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2A009" w14:textId="270BB973" w:rsidR="00D94236" w:rsidRDefault="004965C8" w:rsidP="00E977AA">
      <w:pPr>
        <w:sectPr w:rsidR="00D94236" w:rsidSect="009916EE">
          <w:pgSz w:w="11900" w:h="16840"/>
          <w:pgMar w:top="261" w:right="420" w:bottom="851" w:left="425" w:header="709" w:footer="284" w:gutter="0"/>
          <w:cols w:space="708"/>
          <w:docGrid w:linePitch="360"/>
        </w:sectPr>
      </w:pPr>
      <w:r w:rsidRPr="0034136B">
        <w:rPr>
          <w:rFonts w:cstheme="minorHAnsi"/>
          <w:b/>
          <w:bCs/>
          <w:noProof/>
          <w:color w:val="669E40"/>
          <w:lang w:eastAsia="en-AU"/>
        </w:rPr>
        <mc:AlternateContent>
          <mc:Choice Requires="wps">
            <w:drawing>
              <wp:anchor distT="0" distB="0" distL="114300" distR="114300" simplePos="0" relativeHeight="251662336" behindDoc="1" locked="0" layoutInCell="1" allowOverlap="1" wp14:anchorId="07D643CD" wp14:editId="519E0A7F">
                <wp:simplePos x="0" y="0"/>
                <wp:positionH relativeFrom="column">
                  <wp:posOffset>3175</wp:posOffset>
                </wp:positionH>
                <wp:positionV relativeFrom="page">
                  <wp:posOffset>336550</wp:posOffset>
                </wp:positionV>
                <wp:extent cx="2001520" cy="1000125"/>
                <wp:effectExtent l="0" t="0" r="0" b="9525"/>
                <wp:wrapTight wrapText="bothSides">
                  <wp:wrapPolygon edited="0">
                    <wp:start x="0" y="0"/>
                    <wp:lineTo x="0" y="21394"/>
                    <wp:lineTo x="21381" y="21394"/>
                    <wp:lineTo x="2138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1000125"/>
                        </a:xfrm>
                        <a:prstGeom prst="rect">
                          <a:avLst/>
                        </a:prstGeom>
                        <a:solidFill>
                          <a:srgbClr val="FFFFFF"/>
                        </a:solidFill>
                        <a:ln w="9525">
                          <a:noFill/>
                          <a:miter lim="800000"/>
                          <a:headEnd/>
                          <a:tailEnd/>
                        </a:ln>
                      </wps:spPr>
                      <wps:txbx>
                        <w:txbxContent>
                          <w:p w14:paraId="4CFB2A4F" w14:textId="77777777" w:rsidR="004965C8" w:rsidRPr="0034136B" w:rsidRDefault="004965C8" w:rsidP="004965C8">
                            <w:pPr>
                              <w:rPr>
                                <w:rFonts w:ascii="Calibri" w:hAnsi="Calibri" w:cs="Calibri"/>
                                <w:b/>
                                <w:bCs/>
                                <w:color w:val="92D050"/>
                              </w:rPr>
                            </w:pPr>
                            <w:r w:rsidRPr="0034136B">
                              <w:rPr>
                                <w:rFonts w:ascii="Calibri" w:hAnsi="Calibri" w:cs="Calibri"/>
                                <w:b/>
                                <w:bCs/>
                                <w:color w:val="92D050"/>
                              </w:rPr>
                              <w:t>Seymour College</w:t>
                            </w:r>
                          </w:p>
                          <w:p w14:paraId="5A92E3DA" w14:textId="77777777" w:rsidR="004965C8" w:rsidRPr="0034136B" w:rsidRDefault="004965C8" w:rsidP="004965C8">
                            <w:pPr>
                              <w:rPr>
                                <w:rFonts w:ascii="Calibri" w:hAnsi="Calibri" w:cs="Calibri"/>
                                <w:sz w:val="18"/>
                                <w:szCs w:val="18"/>
                              </w:rPr>
                            </w:pPr>
                            <w:r w:rsidRPr="004E16D9">
                              <w:rPr>
                                <w:rFonts w:ascii="Calibri" w:hAnsi="Calibri" w:cs="Calibri"/>
                                <w:sz w:val="18"/>
                                <w:szCs w:val="18"/>
                              </w:rPr>
                              <w:t>PO Box 266, SEYMOUR, VIC 3661</w:t>
                            </w:r>
                          </w:p>
                          <w:p w14:paraId="503C0327" w14:textId="55E03D1C" w:rsidR="004965C8" w:rsidRDefault="004965C8" w:rsidP="004965C8">
                            <w:pPr>
                              <w:rPr>
                                <w:rFonts w:ascii="Calibri" w:hAnsi="Calibri" w:cs="Calibri"/>
                                <w:sz w:val="18"/>
                                <w:szCs w:val="18"/>
                              </w:rPr>
                            </w:pPr>
                            <w:r w:rsidRPr="0034136B">
                              <w:rPr>
                                <w:rFonts w:ascii="Calibri" w:hAnsi="Calibri" w:cs="Calibri"/>
                                <w:b/>
                                <w:bCs/>
                                <w:color w:val="92D050"/>
                              </w:rPr>
                              <w:t>T</w:t>
                            </w:r>
                            <w:r w:rsidRPr="004E16D9">
                              <w:rPr>
                                <w:rFonts w:ascii="Calibri" w:hAnsi="Calibri" w:cs="Calibri"/>
                              </w:rPr>
                              <w:t xml:space="preserve"> </w:t>
                            </w:r>
                            <w:r w:rsidRPr="004E16D9">
                              <w:rPr>
                                <w:rFonts w:ascii="Calibri" w:hAnsi="Calibri" w:cs="Calibri"/>
                                <w:sz w:val="18"/>
                                <w:szCs w:val="18"/>
                              </w:rPr>
                              <w:t>(03) 5771 1300</w:t>
                            </w:r>
                          </w:p>
                          <w:p w14:paraId="2951CAA8" w14:textId="77777777" w:rsidR="004965C8" w:rsidRPr="00D33558" w:rsidRDefault="004965C8" w:rsidP="004965C8">
                            <w:pPr>
                              <w:rPr>
                                <w:rFonts w:asciiTheme="majorHAnsi" w:hAnsiTheme="majorHAnsi" w:cstheme="majorHAnsi"/>
                                <w:sz w:val="18"/>
                                <w:szCs w:val="18"/>
                              </w:rPr>
                            </w:pPr>
                            <w:r w:rsidRPr="00D33558">
                              <w:rPr>
                                <w:rFonts w:asciiTheme="majorHAnsi" w:hAnsiTheme="majorHAnsi" w:cstheme="majorHAnsi"/>
                                <w:sz w:val="18"/>
                                <w:szCs w:val="18"/>
                              </w:rPr>
                              <w:t>seymour.co@education.vic.gov.au</w:t>
                            </w:r>
                          </w:p>
                          <w:p w14:paraId="41D8608E" w14:textId="77777777" w:rsidR="004965C8" w:rsidRPr="00D33558" w:rsidRDefault="004965C8" w:rsidP="004965C8">
                            <w:pPr>
                              <w:rPr>
                                <w:rFonts w:asciiTheme="majorHAnsi" w:hAnsiTheme="majorHAnsi" w:cstheme="majorHAnsi"/>
                                <w:b/>
                                <w:bCs/>
                                <w:sz w:val="20"/>
                                <w:szCs w:val="20"/>
                              </w:rPr>
                            </w:pPr>
                            <w:r w:rsidRPr="00D33558">
                              <w:rPr>
                                <w:rFonts w:asciiTheme="majorHAnsi" w:hAnsiTheme="majorHAnsi" w:cstheme="majorHAnsi"/>
                                <w:b/>
                                <w:bCs/>
                                <w:sz w:val="20"/>
                                <w:szCs w:val="20"/>
                              </w:rPr>
                              <w:t>www.seymourcollege.vic.gov.au</w:t>
                            </w:r>
                          </w:p>
                          <w:p w14:paraId="24FCF30A" w14:textId="77777777" w:rsidR="004965C8" w:rsidRPr="004E16D9" w:rsidRDefault="004965C8" w:rsidP="004965C8">
                            <w:pPr>
                              <w:rPr>
                                <w:rFonts w:ascii="Calibri" w:hAnsi="Calibri" w:cs="Calibri"/>
                              </w:rPr>
                            </w:pPr>
                          </w:p>
                          <w:p w14:paraId="17049D1A" w14:textId="77777777" w:rsidR="004965C8" w:rsidRPr="0034136B" w:rsidRDefault="004965C8" w:rsidP="004965C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643CD" id="_x0000_t202" coordsize="21600,21600" o:spt="202" path="m,l,21600r21600,l21600,xe">
                <v:stroke joinstyle="miter"/>
                <v:path gradientshapeok="t" o:connecttype="rect"/>
              </v:shapetype>
              <v:shape id="Text Box 2" o:spid="_x0000_s1026" type="#_x0000_t202" style="position:absolute;margin-left:.25pt;margin-top:26.5pt;width:157.6pt;height:7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" stroked="f">
                <v:textbox>
                  <w:txbxContent>
                    <w:p w14:paraId="4CFB2A4F" w14:textId="77777777" w:rsidR="004965C8" w:rsidRPr="0034136B" w:rsidRDefault="004965C8" w:rsidP="004965C8">
                      <w:pPr>
                        <w:rPr>
                          <w:rFonts w:ascii="Calibri" w:hAnsi="Calibri" w:cs="Calibri"/>
                          <w:b/>
                          <w:bCs/>
                          <w:color w:val="92D050"/>
                        </w:rPr>
                      </w:pPr>
                      <w:r w:rsidRPr="0034136B">
                        <w:rPr>
                          <w:rFonts w:ascii="Calibri" w:hAnsi="Calibri" w:cs="Calibri"/>
                          <w:b/>
                          <w:bCs/>
                          <w:color w:val="92D050"/>
                        </w:rPr>
                        <w:t>Seymour College</w:t>
                      </w:r>
                    </w:p>
                    <w:p w14:paraId="5A92E3DA" w14:textId="77777777" w:rsidR="004965C8" w:rsidRPr="0034136B" w:rsidRDefault="004965C8" w:rsidP="004965C8">
                      <w:pPr>
                        <w:rPr>
                          <w:rFonts w:ascii="Calibri" w:hAnsi="Calibri" w:cs="Calibri"/>
                          <w:sz w:val="18"/>
                          <w:szCs w:val="18"/>
                        </w:rPr>
                      </w:pPr>
                      <w:r w:rsidRPr="004E16D9">
                        <w:rPr>
                          <w:rFonts w:ascii="Calibri" w:hAnsi="Calibri" w:cs="Calibri"/>
                          <w:sz w:val="18"/>
                          <w:szCs w:val="18"/>
                        </w:rPr>
                        <w:t>PO Box 266, SEYMOUR, VIC 3661</w:t>
                      </w:r>
                    </w:p>
                    <w:p w14:paraId="503C0327" w14:textId="55E03D1C" w:rsidR="004965C8" w:rsidRDefault="004965C8" w:rsidP="004965C8">
                      <w:pPr>
                        <w:rPr>
                          <w:rFonts w:ascii="Calibri" w:hAnsi="Calibri" w:cs="Calibri"/>
                          <w:sz w:val="18"/>
                          <w:szCs w:val="18"/>
                        </w:rPr>
                      </w:pPr>
                      <w:r w:rsidRPr="0034136B">
                        <w:rPr>
                          <w:rFonts w:ascii="Calibri" w:hAnsi="Calibri" w:cs="Calibri"/>
                          <w:b/>
                          <w:bCs/>
                          <w:color w:val="92D050"/>
                        </w:rPr>
                        <w:t>T</w:t>
                      </w:r>
                      <w:r w:rsidRPr="004E16D9">
                        <w:rPr>
                          <w:rFonts w:ascii="Calibri" w:hAnsi="Calibri" w:cs="Calibri"/>
                        </w:rPr>
                        <w:t xml:space="preserve"> </w:t>
                      </w:r>
                      <w:r w:rsidRPr="004E16D9">
                        <w:rPr>
                          <w:rFonts w:ascii="Calibri" w:hAnsi="Calibri" w:cs="Calibri"/>
                          <w:sz w:val="18"/>
                          <w:szCs w:val="18"/>
                        </w:rPr>
                        <w:t>(03) 5771 1300</w:t>
                      </w:r>
                    </w:p>
                    <w:p w14:paraId="2951CAA8" w14:textId="77777777" w:rsidR="004965C8" w:rsidRPr="00D33558" w:rsidRDefault="004965C8" w:rsidP="004965C8">
                      <w:pPr>
                        <w:rPr>
                          <w:rFonts w:asciiTheme="majorHAnsi" w:hAnsiTheme="majorHAnsi" w:cstheme="majorHAnsi"/>
                          <w:sz w:val="18"/>
                          <w:szCs w:val="18"/>
                        </w:rPr>
                      </w:pPr>
                      <w:r w:rsidRPr="00D33558">
                        <w:rPr>
                          <w:rFonts w:asciiTheme="majorHAnsi" w:hAnsiTheme="majorHAnsi" w:cstheme="majorHAnsi"/>
                          <w:sz w:val="18"/>
                          <w:szCs w:val="18"/>
                        </w:rPr>
                        <w:t>seymour.co@education.vic.gov.au</w:t>
                      </w:r>
                    </w:p>
                    <w:p w14:paraId="41D8608E" w14:textId="77777777" w:rsidR="004965C8" w:rsidRPr="00D33558" w:rsidRDefault="004965C8" w:rsidP="004965C8">
                      <w:pPr>
                        <w:rPr>
                          <w:rFonts w:asciiTheme="majorHAnsi" w:hAnsiTheme="majorHAnsi" w:cstheme="majorHAnsi"/>
                          <w:b/>
                          <w:bCs/>
                          <w:sz w:val="20"/>
                          <w:szCs w:val="20"/>
                        </w:rPr>
                      </w:pPr>
                      <w:r w:rsidRPr="00D33558">
                        <w:rPr>
                          <w:rFonts w:asciiTheme="majorHAnsi" w:hAnsiTheme="majorHAnsi" w:cstheme="majorHAnsi"/>
                          <w:b/>
                          <w:bCs/>
                          <w:sz w:val="20"/>
                          <w:szCs w:val="20"/>
                        </w:rPr>
                        <w:t>www.seymourcollege.vic.gov.au</w:t>
                      </w:r>
                    </w:p>
                    <w:p w14:paraId="24FCF30A" w14:textId="77777777" w:rsidR="004965C8" w:rsidRPr="004E16D9" w:rsidRDefault="004965C8" w:rsidP="004965C8">
                      <w:pPr>
                        <w:rPr>
                          <w:rFonts w:ascii="Calibri" w:hAnsi="Calibri" w:cs="Calibri"/>
                        </w:rPr>
                      </w:pPr>
                    </w:p>
                    <w:p w14:paraId="17049D1A" w14:textId="77777777" w:rsidR="004965C8" w:rsidRPr="0034136B" w:rsidRDefault="004965C8" w:rsidP="004965C8">
                      <w:pPr>
                        <w:rPr>
                          <w:sz w:val="18"/>
                          <w:szCs w:val="18"/>
                        </w:rPr>
                      </w:pPr>
                    </w:p>
                  </w:txbxContent>
                </v:textbox>
                <w10:wrap type="tight" anchory="page"/>
              </v:shape>
            </w:pict>
          </mc:Fallback>
        </mc:AlternateContent>
      </w:r>
      <w:r w:rsidR="00AC1442">
        <w:rPr>
          <w:noProof/>
          <w:lang w:eastAsia="en-AU"/>
        </w:rPr>
        <w:drawing>
          <wp:anchor distT="0" distB="0" distL="114300" distR="114300" simplePos="0" relativeHeight="251660288" behindDoc="1" locked="0" layoutInCell="1" allowOverlap="1" wp14:anchorId="5F24DB77" wp14:editId="0050B0BF">
            <wp:simplePos x="0" y="0"/>
            <wp:positionH relativeFrom="column">
              <wp:posOffset>5359400</wp:posOffset>
            </wp:positionH>
            <wp:positionV relativeFrom="paragraph">
              <wp:posOffset>43815</wp:posOffset>
            </wp:positionV>
            <wp:extent cx="1257300" cy="1251585"/>
            <wp:effectExtent l="0" t="0" r="0" b="5715"/>
            <wp:wrapTight wrapText="bothSides">
              <wp:wrapPolygon edited="0">
                <wp:start x="0" y="0"/>
                <wp:lineTo x="0" y="21370"/>
                <wp:lineTo x="21273" y="21370"/>
                <wp:lineTo x="21273" y="0"/>
                <wp:lineTo x="0" y="0"/>
              </wp:wrapPolygon>
            </wp:wrapTight>
            <wp:docPr id="2" name="Picture 4" descr="Letterhead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_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1585"/>
                    </a:xfrm>
                    <a:prstGeom prst="rect">
                      <a:avLst/>
                    </a:prstGeom>
                  </pic:spPr>
                </pic:pic>
              </a:graphicData>
            </a:graphic>
            <wp14:sizeRelH relativeFrom="page">
              <wp14:pctWidth>0</wp14:pctWidth>
            </wp14:sizeRelH>
            <wp14:sizeRelV relativeFrom="page">
              <wp14:pctHeight>0</wp14:pctHeight>
            </wp14:sizeRelV>
          </wp:anchor>
        </w:drawing>
      </w:r>
      <w:r w:rsidR="009916EE">
        <w:rPr>
          <w:noProof/>
          <w:lang w:eastAsia="en-AU"/>
        </w:rPr>
        <mc:AlternateContent>
          <mc:Choice Requires="wps">
            <w:drawing>
              <wp:anchor distT="0" distB="0" distL="114300" distR="114300" simplePos="0" relativeHeight="251656192" behindDoc="0" locked="0" layoutInCell="1" allowOverlap="1" wp14:anchorId="7EB63654" wp14:editId="32C1B9A1">
                <wp:simplePos x="0" y="0"/>
                <wp:positionH relativeFrom="column">
                  <wp:posOffset>64135</wp:posOffset>
                </wp:positionH>
                <wp:positionV relativeFrom="paragraph">
                  <wp:posOffset>1416685</wp:posOffset>
                </wp:positionV>
                <wp:extent cx="7708900" cy="0"/>
                <wp:effectExtent l="6985" t="12700" r="8890" b="6350"/>
                <wp:wrapTight wrapText="bothSides">
                  <wp:wrapPolygon edited="0">
                    <wp:start x="-27" y="-2147483648"/>
                    <wp:lineTo x="0" y="-2147483648"/>
                    <wp:lineTo x="10812" y="-2147483648"/>
                    <wp:lineTo x="10812" y="-2147483648"/>
                    <wp:lineTo x="21573" y="-2147483648"/>
                    <wp:lineTo x="21653" y="-2147483648"/>
                    <wp:lineTo x="-27"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8900" cy="0"/>
                        </a:xfrm>
                        <a:prstGeom prst="line">
                          <a:avLst/>
                        </a:prstGeom>
                        <a:noFill/>
                        <a:ln w="6350">
                          <a:solidFill>
                            <a:srgbClr val="6EA62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97720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11.55pt" to="612.05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" strokecolor="#6ea62e" strokeweight=".5pt">
                <v:shadow opacity="22938f" offset="0"/>
                <w10:wrap type="tight"/>
              </v:line>
            </w:pict>
          </mc:Fallback>
        </mc:AlternateContent>
      </w:r>
      <w:r w:rsidR="00C44C5E">
        <w:tab/>
      </w:r>
      <w:r w:rsidR="00C44C5E">
        <w:tab/>
      </w:r>
      <w:r w:rsidR="00C44C5E">
        <w:tab/>
      </w:r>
      <w:r w:rsidR="00C44C5E">
        <w:tab/>
      </w:r>
      <w:r w:rsidR="00C44C5E">
        <w:tab/>
      </w:r>
      <w:r w:rsidR="00C44C5E">
        <w:tab/>
      </w:r>
      <w:r w:rsidR="00C44C5E">
        <w:tab/>
      </w:r>
      <w:r w:rsidR="00C44C5E">
        <w:tab/>
      </w:r>
      <w:r w:rsidR="00C44C5E">
        <w:tab/>
      </w:r>
      <w:r w:rsidR="00C44C5E">
        <w:br/>
      </w:r>
    </w:p>
    <w:p w14:paraId="0C20CBA1" w14:textId="77777777" w:rsidR="002D682F" w:rsidRDefault="00C770BF" w:rsidP="002D682F">
      <w:pPr>
        <w:ind w:left="-142"/>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1F71A02E" w14:textId="77777777" w:rsidR="002D682F" w:rsidRDefault="002D682F" w:rsidP="002D682F">
      <w:pPr>
        <w:ind w:left="-142"/>
        <w:rPr>
          <w:rFonts w:asciiTheme="majorHAnsi" w:hAnsiTheme="majorHAnsi" w:cstheme="majorHAnsi"/>
        </w:rPr>
      </w:pPr>
    </w:p>
    <w:p w14:paraId="07A7EA87" w14:textId="766FF810" w:rsidR="002D682F" w:rsidRPr="0088700C" w:rsidRDefault="005731EF" w:rsidP="002D682F">
      <w:pPr>
        <w:ind w:left="-142"/>
        <w:jc w:val="both"/>
        <w:rPr>
          <w:rFonts w:ascii="Calibri" w:hAnsi="Calibri" w:cs="Calibri"/>
          <w:sz w:val="22"/>
          <w:szCs w:val="22"/>
        </w:rPr>
      </w:pPr>
      <w:r>
        <w:rPr>
          <w:rFonts w:ascii="Calibri" w:eastAsia="Times New Roman" w:hAnsi="Calibri" w:cs="Calibri"/>
          <w:bCs/>
          <w:sz w:val="22"/>
          <w:szCs w:val="22"/>
          <w:lang w:eastAsia="en-AU"/>
        </w:rPr>
        <w:t xml:space="preserve">   </w:t>
      </w:r>
      <w:r w:rsidR="002D682F" w:rsidRPr="0088700C">
        <w:rPr>
          <w:rFonts w:ascii="Calibri" w:eastAsia="Times New Roman" w:hAnsi="Calibri" w:cs="Calibri"/>
          <w:bCs/>
          <w:sz w:val="22"/>
          <w:szCs w:val="22"/>
          <w:lang w:eastAsia="en-AU"/>
        </w:rPr>
        <w:t>10 April 2020</w:t>
      </w:r>
    </w:p>
    <w:p w14:paraId="4FDCF96F" w14:textId="1180924E" w:rsidR="002D682F" w:rsidRPr="0088700C" w:rsidRDefault="002D682F" w:rsidP="002D682F">
      <w:pPr>
        <w:ind w:left="-142"/>
        <w:jc w:val="both"/>
        <w:rPr>
          <w:rFonts w:ascii="Calibri" w:hAnsi="Calibri" w:cs="Calibri"/>
          <w:sz w:val="22"/>
          <w:szCs w:val="22"/>
        </w:rPr>
      </w:pPr>
      <w:r w:rsidRPr="0088700C">
        <w:rPr>
          <w:rFonts w:ascii="Calibri" w:hAnsi="Calibri" w:cs="Calibri"/>
          <w:sz w:val="22"/>
          <w:szCs w:val="22"/>
        </w:rPr>
        <w:br/>
      </w:r>
      <w:r w:rsidR="005731EF">
        <w:rPr>
          <w:rFonts w:ascii="Calibri" w:hAnsi="Calibri" w:cs="Calibri"/>
          <w:sz w:val="22"/>
          <w:szCs w:val="22"/>
        </w:rPr>
        <w:t xml:space="preserve">   </w:t>
      </w:r>
      <w:r w:rsidRPr="0088700C">
        <w:rPr>
          <w:rFonts w:ascii="Calibri" w:hAnsi="Calibri" w:cs="Calibri"/>
          <w:sz w:val="22"/>
          <w:szCs w:val="22"/>
        </w:rPr>
        <w:t>Dear Parents and Carers,</w:t>
      </w:r>
    </w:p>
    <w:p w14:paraId="6B5A0099" w14:textId="77777777" w:rsidR="002D682F" w:rsidRPr="0088700C" w:rsidRDefault="002D682F" w:rsidP="002D682F">
      <w:pPr>
        <w:ind w:left="-142"/>
        <w:jc w:val="both"/>
        <w:rPr>
          <w:rFonts w:ascii="Calibri" w:hAnsi="Calibri" w:cs="Calibri"/>
          <w:sz w:val="22"/>
          <w:szCs w:val="22"/>
        </w:rPr>
      </w:pPr>
    </w:p>
    <w:p w14:paraId="76D5CF49" w14:textId="3656D256" w:rsidR="002D682F" w:rsidRPr="0088700C" w:rsidRDefault="00F47582" w:rsidP="005731EF">
      <w:pPr>
        <w:ind w:hanging="142"/>
        <w:jc w:val="both"/>
        <w:rPr>
          <w:rFonts w:ascii="Calibri" w:hAnsi="Calibri" w:cs="Calibri"/>
          <w:sz w:val="22"/>
          <w:szCs w:val="22"/>
        </w:rPr>
      </w:pPr>
      <w:r>
        <w:rPr>
          <w:rFonts w:ascii="Calibri" w:hAnsi="Calibri" w:cs="Calibri"/>
          <w:sz w:val="22"/>
          <w:szCs w:val="22"/>
        </w:rPr>
        <w:t xml:space="preserve"> </w:t>
      </w:r>
      <w:r w:rsidR="005731EF">
        <w:rPr>
          <w:rFonts w:ascii="Calibri" w:hAnsi="Calibri" w:cs="Calibri"/>
          <w:sz w:val="22"/>
          <w:szCs w:val="22"/>
        </w:rPr>
        <w:t xml:space="preserve">  </w:t>
      </w:r>
      <w:r w:rsidR="002D682F" w:rsidRPr="0088700C">
        <w:rPr>
          <w:rFonts w:ascii="Calibri" w:hAnsi="Calibri" w:cs="Calibri"/>
          <w:sz w:val="22"/>
          <w:szCs w:val="22"/>
        </w:rPr>
        <w:t xml:space="preserve">I would like to take this opportunity to thank you for your support during the early commencement of the </w:t>
      </w:r>
      <w:r>
        <w:rPr>
          <w:rFonts w:ascii="Calibri" w:hAnsi="Calibri" w:cs="Calibri"/>
          <w:sz w:val="22"/>
          <w:szCs w:val="22"/>
        </w:rPr>
        <w:t>t</w:t>
      </w:r>
      <w:r w:rsidR="002D682F" w:rsidRPr="0088700C">
        <w:rPr>
          <w:rFonts w:ascii="Calibri" w:hAnsi="Calibri" w:cs="Calibri"/>
          <w:sz w:val="22"/>
          <w:szCs w:val="22"/>
        </w:rPr>
        <w:t xml:space="preserve">erm </w:t>
      </w:r>
      <w:r>
        <w:rPr>
          <w:rFonts w:ascii="Calibri" w:hAnsi="Calibri" w:cs="Calibri"/>
          <w:sz w:val="22"/>
          <w:szCs w:val="22"/>
        </w:rPr>
        <w:t>o</w:t>
      </w:r>
      <w:r w:rsidR="002D682F" w:rsidRPr="0088700C">
        <w:rPr>
          <w:rFonts w:ascii="Calibri" w:hAnsi="Calibri" w:cs="Calibri"/>
          <w:sz w:val="22"/>
          <w:szCs w:val="22"/>
        </w:rPr>
        <w:t>ne</w:t>
      </w:r>
      <w:r>
        <w:rPr>
          <w:rFonts w:ascii="Calibri" w:hAnsi="Calibri" w:cs="Calibri"/>
          <w:sz w:val="22"/>
          <w:szCs w:val="22"/>
        </w:rPr>
        <w:t xml:space="preserve"> </w:t>
      </w:r>
      <w:r w:rsidR="002D682F" w:rsidRPr="0088700C">
        <w:rPr>
          <w:rFonts w:ascii="Calibri" w:hAnsi="Calibri" w:cs="Calibri"/>
          <w:sz w:val="22"/>
          <w:szCs w:val="22"/>
        </w:rPr>
        <w:t xml:space="preserve">holidays.   </w:t>
      </w:r>
      <w:r w:rsidRPr="0088700C">
        <w:rPr>
          <w:rFonts w:ascii="Calibri" w:hAnsi="Calibri" w:cs="Calibri"/>
          <w:sz w:val="22"/>
          <w:szCs w:val="22"/>
        </w:rPr>
        <w:t xml:space="preserve">As </w:t>
      </w:r>
      <w:r w:rsidRPr="0088700C">
        <w:rPr>
          <w:rFonts w:ascii="Calibri" w:hAnsi="Calibri" w:cs="Calibri"/>
          <w:sz w:val="22"/>
          <w:szCs w:val="22"/>
          <w:lang w:val="en-US"/>
        </w:rPr>
        <w:t>you are aware, the situation regarding coronavirus (COVID-19) continues to evolve</w:t>
      </w:r>
      <w:r w:rsidRPr="0088700C">
        <w:rPr>
          <w:rFonts w:ascii="Calibri" w:hAnsi="Calibri" w:cs="Calibri"/>
          <w:sz w:val="22"/>
          <w:szCs w:val="22"/>
        </w:rPr>
        <w:t>.</w:t>
      </w:r>
    </w:p>
    <w:p w14:paraId="037E1E55" w14:textId="77777777" w:rsidR="002D682F" w:rsidRPr="0088700C" w:rsidRDefault="002D682F" w:rsidP="002D682F">
      <w:pPr>
        <w:ind w:left="-142"/>
        <w:jc w:val="both"/>
        <w:rPr>
          <w:rFonts w:ascii="Calibri" w:hAnsi="Calibri" w:cs="Calibri"/>
          <w:sz w:val="22"/>
          <w:szCs w:val="22"/>
        </w:rPr>
      </w:pPr>
    </w:p>
    <w:p w14:paraId="2FE83AE3" w14:textId="77777777" w:rsidR="0088700C" w:rsidRDefault="0088700C" w:rsidP="002D682F">
      <w:pPr>
        <w:ind w:left="-142"/>
        <w:jc w:val="both"/>
        <w:rPr>
          <w:rFonts w:ascii="Calibri" w:hAnsi="Calibri" w:cs="Calibri"/>
          <w:bCs/>
          <w:sz w:val="22"/>
          <w:szCs w:val="22"/>
          <w:lang w:val="en-US"/>
        </w:rPr>
      </w:pPr>
      <w:r>
        <w:rPr>
          <w:rFonts w:ascii="Calibri" w:hAnsi="Calibri" w:cs="Calibri"/>
          <w:bCs/>
          <w:sz w:val="22"/>
          <w:szCs w:val="22"/>
          <w:lang w:val="en-US"/>
        </w:rPr>
        <w:t xml:space="preserve">   </w:t>
      </w:r>
      <w:r w:rsidR="002D682F" w:rsidRPr="0088700C">
        <w:rPr>
          <w:rFonts w:ascii="Calibri" w:hAnsi="Calibri" w:cs="Calibri"/>
          <w:bCs/>
          <w:sz w:val="22"/>
          <w:szCs w:val="22"/>
          <w:lang w:val="en-US"/>
        </w:rPr>
        <w:t>The Victorian Government has now advised that all schools will move to remote and flexible learning when students</w:t>
      </w:r>
    </w:p>
    <w:p w14:paraId="185E4B45" w14:textId="4BDC00E7" w:rsidR="002D682F" w:rsidRPr="0088700C" w:rsidRDefault="0088700C" w:rsidP="002D682F">
      <w:pPr>
        <w:ind w:left="-142"/>
        <w:jc w:val="both"/>
        <w:rPr>
          <w:rFonts w:ascii="Calibri" w:hAnsi="Calibri" w:cs="Calibri"/>
          <w:bCs/>
          <w:sz w:val="22"/>
          <w:szCs w:val="22"/>
          <w:lang w:val="en-US"/>
        </w:rPr>
      </w:pPr>
      <w:r>
        <w:rPr>
          <w:rFonts w:ascii="Calibri" w:hAnsi="Calibri" w:cs="Calibri"/>
          <w:bCs/>
          <w:sz w:val="22"/>
          <w:szCs w:val="22"/>
          <w:lang w:val="en-US"/>
        </w:rPr>
        <w:t xml:space="preserve">   </w:t>
      </w:r>
      <w:r w:rsidR="002D682F" w:rsidRPr="0088700C">
        <w:rPr>
          <w:rFonts w:ascii="Calibri" w:hAnsi="Calibri" w:cs="Calibri"/>
          <w:bCs/>
          <w:sz w:val="22"/>
          <w:szCs w:val="22"/>
          <w:lang w:val="en-US"/>
        </w:rPr>
        <w:t xml:space="preserve">return for </w:t>
      </w:r>
      <w:r w:rsidR="00F47582">
        <w:rPr>
          <w:rFonts w:ascii="Calibri" w:hAnsi="Calibri" w:cs="Calibri"/>
          <w:bCs/>
          <w:sz w:val="22"/>
          <w:szCs w:val="22"/>
          <w:lang w:val="en-US"/>
        </w:rPr>
        <w:t>t</w:t>
      </w:r>
      <w:r w:rsidR="002D682F" w:rsidRPr="0088700C">
        <w:rPr>
          <w:rFonts w:ascii="Calibri" w:hAnsi="Calibri" w:cs="Calibri"/>
          <w:bCs/>
          <w:sz w:val="22"/>
          <w:szCs w:val="22"/>
          <w:lang w:val="en-US"/>
        </w:rPr>
        <w:t xml:space="preserve">erm </w:t>
      </w:r>
      <w:r w:rsidR="00F47582">
        <w:rPr>
          <w:rFonts w:ascii="Calibri" w:hAnsi="Calibri" w:cs="Calibri"/>
          <w:bCs/>
          <w:sz w:val="22"/>
          <w:szCs w:val="22"/>
          <w:lang w:val="en-US"/>
        </w:rPr>
        <w:t>two</w:t>
      </w:r>
      <w:r w:rsidR="002D682F" w:rsidRPr="0088700C">
        <w:rPr>
          <w:rFonts w:ascii="Calibri" w:hAnsi="Calibri" w:cs="Calibri"/>
          <w:bCs/>
          <w:sz w:val="22"/>
          <w:szCs w:val="22"/>
          <w:lang w:val="en-US"/>
        </w:rPr>
        <w:t xml:space="preserve"> on Wednesday 15 April.</w:t>
      </w:r>
    </w:p>
    <w:p w14:paraId="747A45DE" w14:textId="77777777" w:rsidR="002D682F" w:rsidRPr="0088700C" w:rsidRDefault="002D682F" w:rsidP="002D682F">
      <w:pPr>
        <w:ind w:left="-142"/>
        <w:jc w:val="both"/>
        <w:rPr>
          <w:rFonts w:ascii="Calibri" w:hAnsi="Calibri" w:cs="Calibri"/>
          <w:bCs/>
          <w:sz w:val="22"/>
          <w:szCs w:val="22"/>
          <w:lang w:val="en-US"/>
        </w:rPr>
      </w:pPr>
    </w:p>
    <w:p w14:paraId="11D75182" w14:textId="19903A0B" w:rsidR="002D682F" w:rsidRPr="0088700C" w:rsidRDefault="0088700C" w:rsidP="002D682F">
      <w:pPr>
        <w:ind w:left="-142"/>
        <w:jc w:val="both"/>
        <w:rPr>
          <w:rFonts w:ascii="Calibri" w:hAnsi="Calibri" w:cs="Calibri"/>
          <w:bCs/>
          <w:sz w:val="22"/>
          <w:szCs w:val="22"/>
          <w:lang w:val="en-US"/>
        </w:rPr>
      </w:pPr>
      <w:r>
        <w:rPr>
          <w:rFonts w:ascii="Calibri" w:hAnsi="Calibri" w:cs="Calibri"/>
          <w:b/>
          <w:sz w:val="22"/>
          <w:szCs w:val="22"/>
          <w:lang w:val="en-US"/>
        </w:rPr>
        <w:t xml:space="preserve">   </w:t>
      </w:r>
      <w:r w:rsidR="002D682F" w:rsidRPr="0088700C">
        <w:rPr>
          <w:rFonts w:ascii="Calibri" w:hAnsi="Calibri" w:cs="Calibri"/>
          <w:b/>
          <w:sz w:val="22"/>
          <w:szCs w:val="22"/>
          <w:lang w:val="en-US"/>
        </w:rPr>
        <w:t>This means that all students who can learn at home must learn from home</w:t>
      </w:r>
      <w:r w:rsidR="002D682F" w:rsidRPr="0088700C">
        <w:rPr>
          <w:rFonts w:ascii="Calibri" w:hAnsi="Calibri" w:cs="Calibri"/>
          <w:bCs/>
          <w:sz w:val="22"/>
          <w:szCs w:val="22"/>
          <w:lang w:val="en-US"/>
        </w:rPr>
        <w:t xml:space="preserve">. </w:t>
      </w:r>
    </w:p>
    <w:p w14:paraId="0C5EA572" w14:textId="77777777" w:rsidR="002D682F" w:rsidRPr="0088700C" w:rsidRDefault="002D682F" w:rsidP="002D682F">
      <w:pPr>
        <w:ind w:left="-142"/>
        <w:jc w:val="both"/>
        <w:rPr>
          <w:rFonts w:ascii="Calibri" w:hAnsi="Calibri" w:cs="Calibri"/>
          <w:bCs/>
          <w:sz w:val="22"/>
          <w:szCs w:val="22"/>
          <w:lang w:val="en-US"/>
        </w:rPr>
      </w:pPr>
    </w:p>
    <w:p w14:paraId="25FDC941" w14:textId="04FCA6EF" w:rsidR="002D682F" w:rsidRPr="0088700C" w:rsidRDefault="0088700C" w:rsidP="002D682F">
      <w:pPr>
        <w:ind w:left="-142"/>
        <w:jc w:val="both"/>
        <w:rPr>
          <w:rFonts w:ascii="Calibri" w:hAnsi="Calibri" w:cs="Calibri"/>
          <w:bCs/>
          <w:sz w:val="22"/>
          <w:szCs w:val="22"/>
          <w:lang w:val="en-US"/>
        </w:rPr>
      </w:pPr>
      <w:r>
        <w:rPr>
          <w:rFonts w:ascii="Calibri" w:hAnsi="Calibri" w:cs="Calibri"/>
          <w:bCs/>
          <w:sz w:val="22"/>
          <w:szCs w:val="22"/>
          <w:lang w:val="en-US"/>
        </w:rPr>
        <w:t xml:space="preserve">   </w:t>
      </w:r>
      <w:r w:rsidR="002D682F" w:rsidRPr="0088700C">
        <w:rPr>
          <w:rFonts w:ascii="Calibri" w:hAnsi="Calibri" w:cs="Calibri"/>
          <w:bCs/>
          <w:sz w:val="22"/>
          <w:szCs w:val="22"/>
          <w:lang w:val="en-US"/>
        </w:rPr>
        <w:t xml:space="preserve">This is a very clear directive by the Victorian Government </w:t>
      </w:r>
      <w:r w:rsidR="002D682F" w:rsidRPr="0088700C">
        <w:rPr>
          <w:rFonts w:ascii="Calibri" w:hAnsi="Calibri" w:cs="Calibri"/>
          <w:b/>
          <w:bCs/>
          <w:sz w:val="22"/>
          <w:szCs w:val="22"/>
          <w:lang w:val="en-US"/>
        </w:rPr>
        <w:t>based on the advice of the Chief Health Officer</w:t>
      </w:r>
      <w:r w:rsidR="002D682F" w:rsidRPr="0088700C">
        <w:rPr>
          <w:rFonts w:ascii="Calibri" w:hAnsi="Calibri" w:cs="Calibri"/>
          <w:b/>
          <w:sz w:val="22"/>
          <w:szCs w:val="22"/>
          <w:lang w:val="en-US"/>
        </w:rPr>
        <w:t>.</w:t>
      </w:r>
      <w:r w:rsidR="002D682F" w:rsidRPr="0088700C">
        <w:rPr>
          <w:rFonts w:ascii="Calibri" w:hAnsi="Calibri" w:cs="Calibri"/>
          <w:bCs/>
          <w:sz w:val="22"/>
          <w:szCs w:val="22"/>
          <w:lang w:val="en-US"/>
        </w:rPr>
        <w:t xml:space="preserve">  </w:t>
      </w:r>
    </w:p>
    <w:p w14:paraId="141E76FE" w14:textId="77777777" w:rsidR="002D682F" w:rsidRPr="0088700C" w:rsidRDefault="002D682F" w:rsidP="002D682F">
      <w:pPr>
        <w:ind w:left="-142"/>
        <w:jc w:val="both"/>
        <w:rPr>
          <w:rFonts w:ascii="Calibri" w:hAnsi="Calibri" w:cs="Calibri"/>
          <w:bCs/>
          <w:sz w:val="22"/>
          <w:szCs w:val="22"/>
          <w:lang w:val="en-US"/>
        </w:rPr>
      </w:pPr>
    </w:p>
    <w:p w14:paraId="31840500" w14:textId="00FC741A" w:rsidR="00DA3859" w:rsidRPr="0088700C" w:rsidRDefault="00DA3859" w:rsidP="00DA3859">
      <w:pPr>
        <w:pStyle w:val="NormalWeb"/>
        <w:rPr>
          <w:rFonts w:ascii="Calibri" w:hAnsi="Calibri" w:cs="Calibri"/>
          <w:b/>
          <w:color w:val="0B0C1D"/>
          <w:sz w:val="22"/>
          <w:szCs w:val="22"/>
          <w:lang w:val="en"/>
        </w:rPr>
      </w:pPr>
      <w:r w:rsidRPr="0088700C">
        <w:rPr>
          <w:rFonts w:ascii="Calibri" w:hAnsi="Calibri" w:cs="Calibri"/>
          <w:b/>
          <w:color w:val="0B0C1D"/>
          <w:sz w:val="22"/>
          <w:szCs w:val="22"/>
          <w:lang w:val="en"/>
        </w:rPr>
        <w:t>All students will be learning from home, except for children on days when they are not able to be supervised at home and it is deemed</w:t>
      </w:r>
      <w:r w:rsidR="00F47582">
        <w:rPr>
          <w:rFonts w:ascii="Calibri" w:hAnsi="Calibri" w:cs="Calibri"/>
          <w:b/>
          <w:color w:val="0B0C1D"/>
          <w:sz w:val="22"/>
          <w:szCs w:val="22"/>
          <w:lang w:val="en"/>
        </w:rPr>
        <w:t>,</w:t>
      </w:r>
      <w:r w:rsidRPr="0088700C">
        <w:rPr>
          <w:rFonts w:ascii="Calibri" w:hAnsi="Calibri" w:cs="Calibri"/>
          <w:b/>
          <w:color w:val="0B0C1D"/>
          <w:sz w:val="22"/>
          <w:szCs w:val="22"/>
          <w:lang w:val="en"/>
        </w:rPr>
        <w:t xml:space="preserve"> through the application process</w:t>
      </w:r>
      <w:r w:rsidR="00F47582">
        <w:rPr>
          <w:rFonts w:ascii="Calibri" w:hAnsi="Calibri" w:cs="Calibri"/>
          <w:b/>
          <w:color w:val="0B0C1D"/>
          <w:sz w:val="22"/>
          <w:szCs w:val="22"/>
          <w:lang w:val="en"/>
        </w:rPr>
        <w:t>,</w:t>
      </w:r>
      <w:r w:rsidRPr="0088700C">
        <w:rPr>
          <w:rFonts w:ascii="Calibri" w:hAnsi="Calibri" w:cs="Calibri"/>
          <w:b/>
          <w:color w:val="0B0C1D"/>
          <w:sz w:val="22"/>
          <w:szCs w:val="22"/>
          <w:lang w:val="en"/>
        </w:rPr>
        <w:t xml:space="preserve"> that no other arrangements can be made.</w:t>
      </w:r>
    </w:p>
    <w:p w14:paraId="36217ADE" w14:textId="77777777" w:rsidR="0088700C" w:rsidRDefault="0088700C" w:rsidP="00DA3859">
      <w:pPr>
        <w:rPr>
          <w:rFonts w:ascii="Calibri" w:hAnsi="Calibri" w:cs="Calibri"/>
          <w:sz w:val="22"/>
          <w:szCs w:val="22"/>
          <w:lang w:val="en-US"/>
        </w:rPr>
      </w:pPr>
    </w:p>
    <w:p w14:paraId="696F96E6" w14:textId="4BB0E911" w:rsidR="00DA3859" w:rsidRDefault="00DA3859" w:rsidP="00DA3859">
      <w:pPr>
        <w:rPr>
          <w:rFonts w:ascii="Calibri" w:hAnsi="Calibri" w:cs="Calibri"/>
          <w:sz w:val="22"/>
          <w:szCs w:val="22"/>
          <w:lang w:val="en-US"/>
        </w:rPr>
      </w:pPr>
      <w:r w:rsidRPr="0088700C">
        <w:rPr>
          <w:rFonts w:ascii="Calibri" w:hAnsi="Calibri" w:cs="Calibri"/>
          <w:sz w:val="22"/>
          <w:szCs w:val="22"/>
          <w:lang w:val="en-US"/>
        </w:rPr>
        <w:t xml:space="preserve">This is not an action being taken lightly, it is a necessary action due to </w:t>
      </w:r>
      <w:r w:rsidRPr="0088700C">
        <w:rPr>
          <w:rFonts w:ascii="Calibri" w:hAnsi="Calibri" w:cs="Calibri"/>
          <w:b/>
          <w:sz w:val="22"/>
          <w:szCs w:val="22"/>
          <w:lang w:val="en-US"/>
        </w:rPr>
        <w:t>Victoria being in a declared State of Emergency</w:t>
      </w:r>
      <w:r w:rsidRPr="0088700C">
        <w:rPr>
          <w:rFonts w:ascii="Calibri" w:hAnsi="Calibri" w:cs="Calibri"/>
          <w:sz w:val="22"/>
          <w:szCs w:val="22"/>
          <w:lang w:val="en-US"/>
        </w:rPr>
        <w:t xml:space="preserve"> and I understand it may cause you and your family concern and stress. Please know this step is being taken to slow the spread of the virus and ensure the health and safety of all Victorians.</w:t>
      </w:r>
    </w:p>
    <w:p w14:paraId="5CEA1D25" w14:textId="77777777" w:rsidR="0088700C" w:rsidRPr="0088700C" w:rsidRDefault="0088700C" w:rsidP="00DA3859">
      <w:pPr>
        <w:rPr>
          <w:rFonts w:ascii="Calibri" w:hAnsi="Calibri" w:cs="Calibri"/>
          <w:sz w:val="22"/>
          <w:szCs w:val="22"/>
          <w:lang w:val="en-US"/>
        </w:rPr>
      </w:pPr>
    </w:p>
    <w:p w14:paraId="1E45408F" w14:textId="563E3C84" w:rsidR="0088700C" w:rsidRDefault="00DA3859" w:rsidP="00DA3859">
      <w:pPr>
        <w:rPr>
          <w:rFonts w:ascii="Calibri" w:hAnsi="Calibri" w:cs="Calibri"/>
          <w:sz w:val="22"/>
          <w:szCs w:val="22"/>
          <w:lang w:val="en-US"/>
        </w:rPr>
      </w:pPr>
      <w:r w:rsidRPr="0088700C">
        <w:rPr>
          <w:rFonts w:ascii="Calibri" w:hAnsi="Calibri" w:cs="Calibri"/>
          <w:sz w:val="22"/>
          <w:szCs w:val="22"/>
          <w:lang w:val="en-US"/>
        </w:rPr>
        <w:t xml:space="preserve">Attached to this Compass notification, is an application form for on-site attendance. If you feel you have grounds to request your child attend </w:t>
      </w:r>
      <w:r w:rsidR="001B3A66" w:rsidRPr="0088700C">
        <w:rPr>
          <w:rFonts w:ascii="Calibri" w:hAnsi="Calibri" w:cs="Calibri"/>
          <w:sz w:val="22"/>
          <w:szCs w:val="22"/>
          <w:lang w:val="en-US"/>
        </w:rPr>
        <w:t>school,</w:t>
      </w:r>
      <w:r w:rsidRPr="0088700C">
        <w:rPr>
          <w:rFonts w:ascii="Calibri" w:hAnsi="Calibri" w:cs="Calibri"/>
          <w:sz w:val="22"/>
          <w:szCs w:val="22"/>
          <w:lang w:val="en-US"/>
        </w:rPr>
        <w:t xml:space="preserve"> you must complete and return the attached application. </w:t>
      </w:r>
      <w:r w:rsidR="0088700C">
        <w:rPr>
          <w:rFonts w:ascii="Calibri" w:hAnsi="Calibri" w:cs="Calibri"/>
          <w:sz w:val="22"/>
          <w:szCs w:val="22"/>
          <w:lang w:val="en-US"/>
        </w:rPr>
        <w:t xml:space="preserve"> Please read the ‘On Site Attendance Fact Sheet’ and the Seymour College On</w:t>
      </w:r>
      <w:r w:rsidR="00677BAC">
        <w:rPr>
          <w:rFonts w:ascii="Calibri" w:hAnsi="Calibri" w:cs="Calibri"/>
          <w:sz w:val="22"/>
          <w:szCs w:val="22"/>
          <w:lang w:val="en-US"/>
        </w:rPr>
        <w:t>-</w:t>
      </w:r>
      <w:r w:rsidR="0088700C">
        <w:rPr>
          <w:rFonts w:ascii="Calibri" w:hAnsi="Calibri" w:cs="Calibri"/>
          <w:sz w:val="22"/>
          <w:szCs w:val="22"/>
          <w:lang w:val="en-US"/>
        </w:rPr>
        <w:t>Site Attendance Application form.</w:t>
      </w:r>
    </w:p>
    <w:p w14:paraId="2C618043" w14:textId="77777777" w:rsidR="0088700C" w:rsidRDefault="0088700C" w:rsidP="00DA3859">
      <w:pPr>
        <w:rPr>
          <w:rFonts w:ascii="Calibri" w:hAnsi="Calibri" w:cs="Calibri"/>
          <w:sz w:val="22"/>
          <w:szCs w:val="22"/>
          <w:lang w:val="en-US"/>
        </w:rPr>
      </w:pPr>
    </w:p>
    <w:p w14:paraId="6E8A41C4" w14:textId="38DA95B3" w:rsidR="0088700C" w:rsidRDefault="00DA3859" w:rsidP="00DA3859">
      <w:pPr>
        <w:rPr>
          <w:rFonts w:ascii="Calibri" w:hAnsi="Calibri" w:cs="Calibri"/>
          <w:sz w:val="22"/>
          <w:szCs w:val="22"/>
          <w:lang w:val="en-US"/>
        </w:rPr>
      </w:pPr>
      <w:r w:rsidRPr="0088700C">
        <w:rPr>
          <w:rFonts w:ascii="Calibri" w:hAnsi="Calibri" w:cs="Calibri"/>
          <w:sz w:val="22"/>
          <w:szCs w:val="22"/>
          <w:lang w:val="en-US"/>
        </w:rPr>
        <w:t xml:space="preserve">This application will be </w:t>
      </w:r>
      <w:r w:rsidR="001B3A66" w:rsidRPr="0088700C">
        <w:rPr>
          <w:rFonts w:ascii="Calibri" w:hAnsi="Calibri" w:cs="Calibri"/>
          <w:sz w:val="22"/>
          <w:szCs w:val="22"/>
          <w:lang w:val="en-US"/>
        </w:rPr>
        <w:t>reviewed,</w:t>
      </w:r>
      <w:r w:rsidRPr="0088700C">
        <w:rPr>
          <w:rFonts w:ascii="Calibri" w:hAnsi="Calibri" w:cs="Calibri"/>
          <w:sz w:val="22"/>
          <w:szCs w:val="22"/>
          <w:lang w:val="en-US"/>
        </w:rPr>
        <w:t xml:space="preserve"> and you will be informed if your application has been successful or </w:t>
      </w:r>
      <w:r w:rsidR="00F47582">
        <w:rPr>
          <w:rFonts w:ascii="Calibri" w:hAnsi="Calibri" w:cs="Calibri"/>
          <w:sz w:val="22"/>
          <w:szCs w:val="22"/>
          <w:lang w:val="en-US"/>
        </w:rPr>
        <w:t>not</w:t>
      </w:r>
      <w:r w:rsidRPr="0088700C">
        <w:rPr>
          <w:rFonts w:ascii="Calibri" w:hAnsi="Calibri" w:cs="Calibri"/>
          <w:sz w:val="22"/>
          <w:szCs w:val="22"/>
          <w:lang w:val="en-US"/>
        </w:rPr>
        <w:t xml:space="preserve">. </w:t>
      </w:r>
    </w:p>
    <w:p w14:paraId="78FCD815" w14:textId="3FDF59BF" w:rsidR="00DA3859" w:rsidRPr="0088700C" w:rsidRDefault="00DA3859" w:rsidP="00DA3859">
      <w:pPr>
        <w:rPr>
          <w:rFonts w:ascii="Calibri" w:hAnsi="Calibri" w:cs="Calibri"/>
          <w:sz w:val="22"/>
          <w:szCs w:val="22"/>
          <w:lang w:val="en-US"/>
        </w:rPr>
      </w:pPr>
      <w:r w:rsidRPr="0088700C">
        <w:rPr>
          <w:rFonts w:ascii="Calibri" w:hAnsi="Calibri" w:cs="Calibri"/>
          <w:b/>
          <w:sz w:val="22"/>
          <w:szCs w:val="22"/>
          <w:lang w:val="en-US"/>
        </w:rPr>
        <w:t xml:space="preserve">No child is permitted to be on the school grounds without </w:t>
      </w:r>
      <w:r w:rsidR="00F47582">
        <w:rPr>
          <w:rFonts w:ascii="Calibri" w:hAnsi="Calibri" w:cs="Calibri"/>
          <w:b/>
          <w:sz w:val="22"/>
          <w:szCs w:val="22"/>
          <w:lang w:val="en-US"/>
        </w:rPr>
        <w:t>prior</w:t>
      </w:r>
      <w:r w:rsidRPr="0088700C">
        <w:rPr>
          <w:rFonts w:ascii="Calibri" w:hAnsi="Calibri" w:cs="Calibri"/>
          <w:b/>
          <w:sz w:val="22"/>
          <w:szCs w:val="22"/>
          <w:lang w:val="en-US"/>
        </w:rPr>
        <w:t xml:space="preserve"> approval, by the school principal, of an official application</w:t>
      </w:r>
      <w:r w:rsidRPr="0088700C">
        <w:rPr>
          <w:rFonts w:ascii="Calibri" w:hAnsi="Calibri" w:cs="Calibri"/>
          <w:sz w:val="22"/>
          <w:szCs w:val="22"/>
          <w:lang w:val="en-US"/>
        </w:rPr>
        <w:t xml:space="preserve">. </w:t>
      </w:r>
    </w:p>
    <w:p w14:paraId="16FA985D" w14:textId="5DF5778D" w:rsidR="00DA3859" w:rsidRDefault="00DA3859" w:rsidP="00DA3859">
      <w:pPr>
        <w:rPr>
          <w:rFonts w:ascii="Calibri" w:hAnsi="Calibri" w:cs="Calibri"/>
          <w:sz w:val="22"/>
          <w:szCs w:val="22"/>
          <w:lang w:val="en-US"/>
        </w:rPr>
      </w:pPr>
      <w:r w:rsidRPr="0088700C">
        <w:rPr>
          <w:rFonts w:ascii="Calibri" w:hAnsi="Calibri" w:cs="Calibri"/>
          <w:sz w:val="22"/>
          <w:szCs w:val="22"/>
          <w:lang w:val="en-US"/>
        </w:rPr>
        <w:t xml:space="preserve">Application forms will be distributed </w:t>
      </w:r>
      <w:r w:rsidR="001B3A66" w:rsidRPr="0088700C">
        <w:rPr>
          <w:rFonts w:ascii="Calibri" w:hAnsi="Calibri" w:cs="Calibri"/>
          <w:sz w:val="22"/>
          <w:szCs w:val="22"/>
          <w:lang w:val="en-US"/>
        </w:rPr>
        <w:t>weekly and</w:t>
      </w:r>
      <w:r w:rsidRPr="0088700C">
        <w:rPr>
          <w:rFonts w:ascii="Calibri" w:hAnsi="Calibri" w:cs="Calibri"/>
          <w:sz w:val="22"/>
          <w:szCs w:val="22"/>
          <w:lang w:val="en-US"/>
        </w:rPr>
        <w:t xml:space="preserve"> must be submitted weekly by </w:t>
      </w:r>
      <w:r w:rsidR="0088700C">
        <w:rPr>
          <w:rFonts w:ascii="Calibri" w:hAnsi="Calibri" w:cs="Calibri"/>
          <w:sz w:val="22"/>
          <w:szCs w:val="22"/>
          <w:lang w:val="en-US"/>
        </w:rPr>
        <w:t xml:space="preserve">3 pm </w:t>
      </w:r>
      <w:r w:rsidRPr="0088700C">
        <w:rPr>
          <w:rFonts w:ascii="Calibri" w:hAnsi="Calibri" w:cs="Calibri"/>
          <w:sz w:val="22"/>
          <w:szCs w:val="22"/>
          <w:lang w:val="en-US"/>
        </w:rPr>
        <w:t>Thursday for approval for attendance the following week. If you are intending on submitting an application for your child to attend school next week, commencing on Wednesday 15</w:t>
      </w:r>
      <w:r w:rsidR="0088700C">
        <w:rPr>
          <w:rFonts w:ascii="Calibri" w:hAnsi="Calibri" w:cs="Calibri"/>
          <w:sz w:val="22"/>
          <w:szCs w:val="22"/>
          <w:vertAlign w:val="superscript"/>
          <w:lang w:val="en-US"/>
        </w:rPr>
        <w:t xml:space="preserve"> </w:t>
      </w:r>
      <w:r w:rsidRPr="0088700C">
        <w:rPr>
          <w:rFonts w:ascii="Calibri" w:hAnsi="Calibri" w:cs="Calibri"/>
          <w:sz w:val="22"/>
          <w:szCs w:val="22"/>
          <w:lang w:val="en-US"/>
        </w:rPr>
        <w:t xml:space="preserve">April, </w:t>
      </w:r>
      <w:r w:rsidRPr="0088700C">
        <w:rPr>
          <w:rFonts w:ascii="Calibri" w:hAnsi="Calibri" w:cs="Calibri"/>
          <w:b/>
          <w:sz w:val="22"/>
          <w:szCs w:val="22"/>
          <w:lang w:val="en-US"/>
        </w:rPr>
        <w:t xml:space="preserve">you must submit your application by </w:t>
      </w:r>
      <w:r w:rsidR="0088700C">
        <w:rPr>
          <w:rFonts w:ascii="Calibri" w:hAnsi="Calibri" w:cs="Calibri"/>
          <w:b/>
          <w:sz w:val="22"/>
          <w:szCs w:val="22"/>
          <w:lang w:val="en-US"/>
        </w:rPr>
        <w:t xml:space="preserve">email by 3 pm </w:t>
      </w:r>
      <w:r w:rsidRPr="0088700C">
        <w:rPr>
          <w:rFonts w:ascii="Calibri" w:hAnsi="Calibri" w:cs="Calibri"/>
          <w:b/>
          <w:sz w:val="22"/>
          <w:szCs w:val="22"/>
          <w:lang w:val="en-US"/>
        </w:rPr>
        <w:t>Sunday 12 April</w:t>
      </w:r>
      <w:r w:rsidR="0088700C">
        <w:rPr>
          <w:rFonts w:ascii="Calibri" w:hAnsi="Calibri" w:cs="Calibri"/>
          <w:sz w:val="22"/>
          <w:szCs w:val="22"/>
          <w:lang w:val="en-US"/>
        </w:rPr>
        <w:t xml:space="preserve"> to </w:t>
      </w:r>
      <w:hyperlink r:id="rId9" w:history="1">
        <w:r w:rsidR="0088700C" w:rsidRPr="00BA41D2">
          <w:rPr>
            <w:rStyle w:val="Hyperlink"/>
            <w:rFonts w:ascii="Calibri" w:hAnsi="Calibri" w:cs="Calibri"/>
            <w:sz w:val="22"/>
            <w:szCs w:val="22"/>
            <w:lang w:val="en-US"/>
          </w:rPr>
          <w:t>seymour.co@education.vic.gov.au</w:t>
        </w:r>
      </w:hyperlink>
      <w:r w:rsidR="0088700C">
        <w:rPr>
          <w:rFonts w:ascii="Calibri" w:hAnsi="Calibri" w:cs="Calibri"/>
          <w:sz w:val="22"/>
          <w:szCs w:val="22"/>
          <w:lang w:val="en-US"/>
        </w:rPr>
        <w:t xml:space="preserve"> </w:t>
      </w:r>
    </w:p>
    <w:p w14:paraId="73100373" w14:textId="48614CE9" w:rsidR="00DA3859" w:rsidRPr="0088700C" w:rsidRDefault="00DA3859" w:rsidP="00DA3859">
      <w:pPr>
        <w:rPr>
          <w:rFonts w:ascii="Calibri" w:hAnsi="Calibri" w:cs="Calibri"/>
          <w:sz w:val="22"/>
          <w:szCs w:val="22"/>
          <w:lang w:val="en-US"/>
        </w:rPr>
      </w:pPr>
    </w:p>
    <w:p w14:paraId="01009C25" w14:textId="77777777" w:rsidR="0088700C" w:rsidRDefault="0088700C" w:rsidP="00DA3859">
      <w:pPr>
        <w:rPr>
          <w:rFonts w:ascii="Calibri" w:hAnsi="Calibri" w:cs="Calibri"/>
          <w:sz w:val="22"/>
          <w:szCs w:val="22"/>
          <w:lang w:val="en-US"/>
        </w:rPr>
      </w:pPr>
      <w:r>
        <w:rPr>
          <w:rFonts w:ascii="Calibri" w:hAnsi="Calibri" w:cs="Calibri"/>
          <w:sz w:val="22"/>
          <w:szCs w:val="22"/>
          <w:lang w:val="en-US"/>
        </w:rPr>
        <w:t>S</w:t>
      </w:r>
      <w:r w:rsidR="00DA3859" w:rsidRPr="0088700C">
        <w:rPr>
          <w:rFonts w:ascii="Calibri" w:hAnsi="Calibri" w:cs="Calibri"/>
          <w:sz w:val="22"/>
          <w:szCs w:val="22"/>
          <w:lang w:val="en-US"/>
        </w:rPr>
        <w:t xml:space="preserve">tudents who have approval to attend on-site will only be permitted to enter the school buildings if they are in good health and it is very important that students are aware school will run very differently to what students are familiar with. </w:t>
      </w:r>
    </w:p>
    <w:p w14:paraId="44CDE083" w14:textId="77777777" w:rsidR="0088700C" w:rsidRDefault="0088700C" w:rsidP="00DA3859">
      <w:pPr>
        <w:rPr>
          <w:rFonts w:ascii="Calibri" w:hAnsi="Calibri" w:cs="Calibri"/>
          <w:sz w:val="22"/>
          <w:szCs w:val="22"/>
          <w:lang w:val="en-US"/>
        </w:rPr>
      </w:pPr>
    </w:p>
    <w:p w14:paraId="6667EC1B" w14:textId="0F72DE7B" w:rsidR="0088700C" w:rsidRPr="0088700C" w:rsidRDefault="00DA3859" w:rsidP="00DA3859">
      <w:pPr>
        <w:rPr>
          <w:rFonts w:ascii="Calibri" w:hAnsi="Calibri" w:cs="Calibri"/>
          <w:sz w:val="22"/>
          <w:szCs w:val="22"/>
          <w:lang w:val="en-US"/>
        </w:rPr>
      </w:pPr>
      <w:r w:rsidRPr="0088700C">
        <w:rPr>
          <w:rFonts w:ascii="Calibri" w:hAnsi="Calibri" w:cs="Calibri"/>
          <w:sz w:val="22"/>
          <w:szCs w:val="22"/>
          <w:lang w:val="en-US"/>
        </w:rPr>
        <w:t>The following protocols will be strictly applied:</w:t>
      </w:r>
    </w:p>
    <w:p w14:paraId="433065DC" w14:textId="138494DE" w:rsidR="00DA3859" w:rsidRPr="0088700C" w:rsidRDefault="00DA3859" w:rsidP="00DA3859">
      <w:pPr>
        <w:pStyle w:val="ListParagraph"/>
        <w:numPr>
          <w:ilvl w:val="0"/>
          <w:numId w:val="21"/>
        </w:numPr>
        <w:spacing w:after="200" w:line="276" w:lineRule="auto"/>
        <w:contextualSpacing/>
        <w:rPr>
          <w:rFonts w:ascii="Calibri" w:hAnsi="Calibri" w:cs="Calibri"/>
          <w:sz w:val="22"/>
          <w:szCs w:val="22"/>
          <w:lang w:val="en-US"/>
        </w:rPr>
      </w:pPr>
      <w:r w:rsidRPr="0088700C">
        <w:rPr>
          <w:rFonts w:ascii="Calibri" w:hAnsi="Calibri" w:cs="Calibri"/>
          <w:sz w:val="22"/>
          <w:szCs w:val="22"/>
          <w:lang w:val="en-US"/>
        </w:rPr>
        <w:t>Each child will have their temperature taken upon arrival and must thoroughly saniti</w:t>
      </w:r>
      <w:r w:rsidR="00F47582">
        <w:rPr>
          <w:rFonts w:ascii="Calibri" w:hAnsi="Calibri" w:cs="Calibri"/>
          <w:sz w:val="22"/>
          <w:szCs w:val="22"/>
          <w:lang w:val="en-US"/>
        </w:rPr>
        <w:t>s</w:t>
      </w:r>
      <w:r w:rsidRPr="0088700C">
        <w:rPr>
          <w:rFonts w:ascii="Calibri" w:hAnsi="Calibri" w:cs="Calibri"/>
          <w:sz w:val="22"/>
          <w:szCs w:val="22"/>
          <w:lang w:val="en-US"/>
        </w:rPr>
        <w:t xml:space="preserve">e their hands prior to entering the school building. </w:t>
      </w:r>
    </w:p>
    <w:p w14:paraId="32C08635" w14:textId="6C97F8D0" w:rsidR="00DA3859" w:rsidRPr="0088700C" w:rsidRDefault="00DA3859" w:rsidP="00DA3859">
      <w:pPr>
        <w:pStyle w:val="ListParagraph"/>
        <w:numPr>
          <w:ilvl w:val="0"/>
          <w:numId w:val="21"/>
        </w:numPr>
        <w:spacing w:after="200" w:line="276" w:lineRule="auto"/>
        <w:contextualSpacing/>
        <w:rPr>
          <w:rFonts w:ascii="Calibri" w:hAnsi="Calibri" w:cs="Calibri"/>
          <w:b/>
          <w:sz w:val="22"/>
          <w:szCs w:val="22"/>
          <w:lang w:val="en-US"/>
        </w:rPr>
      </w:pPr>
      <w:r w:rsidRPr="0088700C">
        <w:rPr>
          <w:rFonts w:ascii="Calibri" w:hAnsi="Calibri" w:cs="Calibri"/>
          <w:b/>
          <w:sz w:val="22"/>
          <w:szCs w:val="22"/>
          <w:lang w:val="en-US"/>
        </w:rPr>
        <w:t xml:space="preserve">Parents and/or </w:t>
      </w:r>
      <w:r w:rsidR="00677BAC" w:rsidRPr="0088700C">
        <w:rPr>
          <w:rFonts w:ascii="Calibri" w:hAnsi="Calibri" w:cs="Calibri"/>
          <w:b/>
          <w:sz w:val="22"/>
          <w:szCs w:val="22"/>
          <w:lang w:val="en-US"/>
        </w:rPr>
        <w:t>Carers</w:t>
      </w:r>
      <w:r w:rsidRPr="0088700C">
        <w:rPr>
          <w:rFonts w:ascii="Calibri" w:hAnsi="Calibri" w:cs="Calibri"/>
          <w:b/>
          <w:sz w:val="22"/>
          <w:szCs w:val="22"/>
          <w:lang w:val="en-US"/>
        </w:rPr>
        <w:t xml:space="preserve"> will not be permitted to enter the school building and should wait with their child. Students will be collected by a member of </w:t>
      </w:r>
      <w:r w:rsidR="0088700C">
        <w:rPr>
          <w:rFonts w:ascii="Calibri" w:hAnsi="Calibri" w:cs="Calibri"/>
          <w:b/>
          <w:sz w:val="22"/>
          <w:szCs w:val="22"/>
          <w:lang w:val="en-US"/>
        </w:rPr>
        <w:t>staff</w:t>
      </w:r>
      <w:r w:rsidRPr="0088700C">
        <w:rPr>
          <w:rFonts w:ascii="Calibri" w:hAnsi="Calibri" w:cs="Calibri"/>
          <w:b/>
          <w:sz w:val="22"/>
          <w:szCs w:val="22"/>
          <w:lang w:val="en-US"/>
        </w:rPr>
        <w:t xml:space="preserve"> from the Inclusive Education door in Stewart Street at 8.45am</w:t>
      </w:r>
    </w:p>
    <w:p w14:paraId="1EE97E91" w14:textId="462520E8" w:rsidR="00DA3859" w:rsidRPr="0088700C" w:rsidRDefault="00DA3859" w:rsidP="00DA3859">
      <w:pPr>
        <w:pStyle w:val="ListParagraph"/>
        <w:numPr>
          <w:ilvl w:val="0"/>
          <w:numId w:val="21"/>
        </w:numPr>
        <w:spacing w:after="200" w:line="276" w:lineRule="auto"/>
        <w:contextualSpacing/>
        <w:rPr>
          <w:rFonts w:ascii="Calibri" w:hAnsi="Calibri" w:cs="Calibri"/>
          <w:sz w:val="22"/>
          <w:szCs w:val="22"/>
          <w:lang w:val="en-US"/>
        </w:rPr>
      </w:pPr>
      <w:r w:rsidRPr="0088700C">
        <w:rPr>
          <w:rFonts w:ascii="Calibri" w:hAnsi="Calibri" w:cs="Calibri"/>
          <w:b/>
          <w:bCs/>
          <w:sz w:val="22"/>
          <w:szCs w:val="22"/>
          <w:lang w:val="en-US"/>
        </w:rPr>
        <w:t>Students are to be collected from the Inclusive Education door in Stewart Street at 3:15pm</w:t>
      </w:r>
      <w:r w:rsidRPr="0088700C">
        <w:rPr>
          <w:rFonts w:ascii="Calibri" w:hAnsi="Calibri" w:cs="Calibri"/>
          <w:sz w:val="22"/>
          <w:szCs w:val="22"/>
          <w:lang w:val="en-US"/>
        </w:rPr>
        <w:t xml:space="preserve">. </w:t>
      </w:r>
    </w:p>
    <w:p w14:paraId="7EA935F2" w14:textId="77777777" w:rsidR="00DA3859" w:rsidRPr="0088700C" w:rsidRDefault="00DA3859" w:rsidP="00DA3859">
      <w:pPr>
        <w:pStyle w:val="ListParagraph"/>
        <w:numPr>
          <w:ilvl w:val="0"/>
          <w:numId w:val="21"/>
        </w:numPr>
        <w:spacing w:after="200" w:line="276" w:lineRule="auto"/>
        <w:contextualSpacing/>
        <w:rPr>
          <w:rFonts w:ascii="Calibri" w:hAnsi="Calibri" w:cs="Calibri"/>
          <w:sz w:val="22"/>
          <w:szCs w:val="22"/>
          <w:lang w:val="en-US"/>
        </w:rPr>
      </w:pPr>
      <w:r w:rsidRPr="0088700C">
        <w:rPr>
          <w:rFonts w:ascii="Calibri" w:hAnsi="Calibri" w:cs="Calibri"/>
          <w:sz w:val="22"/>
          <w:szCs w:val="22"/>
          <w:lang w:val="en-US"/>
        </w:rPr>
        <w:t xml:space="preserve">Students with approval to be at school must attend in </w:t>
      </w:r>
      <w:r w:rsidRPr="0088700C">
        <w:rPr>
          <w:rFonts w:ascii="Calibri" w:hAnsi="Calibri" w:cs="Calibri"/>
          <w:b/>
          <w:bCs/>
          <w:sz w:val="22"/>
          <w:szCs w:val="22"/>
          <w:lang w:val="en-US"/>
        </w:rPr>
        <w:t>full school uniform.</w:t>
      </w:r>
    </w:p>
    <w:p w14:paraId="3C878ABD" w14:textId="77777777" w:rsidR="00DA3859" w:rsidRPr="0088700C" w:rsidRDefault="00DA3859" w:rsidP="00DA3859">
      <w:pPr>
        <w:pStyle w:val="ListParagraph"/>
        <w:numPr>
          <w:ilvl w:val="0"/>
          <w:numId w:val="21"/>
        </w:numPr>
        <w:spacing w:after="200" w:line="276" w:lineRule="auto"/>
        <w:contextualSpacing/>
        <w:rPr>
          <w:rFonts w:ascii="Calibri" w:hAnsi="Calibri" w:cs="Calibri"/>
          <w:sz w:val="22"/>
          <w:szCs w:val="22"/>
        </w:rPr>
      </w:pPr>
      <w:r w:rsidRPr="0088700C">
        <w:rPr>
          <w:rFonts w:ascii="Calibri" w:hAnsi="Calibri" w:cs="Calibri"/>
          <w:sz w:val="22"/>
          <w:szCs w:val="22"/>
        </w:rPr>
        <w:t>Students at school will be supervised to complete the same remote learning platform as the students at home.</w:t>
      </w:r>
    </w:p>
    <w:p w14:paraId="36E23806" w14:textId="77777777" w:rsidR="00DA3859" w:rsidRPr="0088700C" w:rsidRDefault="00DA3859" w:rsidP="00DA3859">
      <w:pPr>
        <w:pStyle w:val="ListParagraph"/>
        <w:numPr>
          <w:ilvl w:val="0"/>
          <w:numId w:val="21"/>
        </w:numPr>
        <w:spacing w:after="200" w:line="276" w:lineRule="auto"/>
        <w:contextualSpacing/>
        <w:rPr>
          <w:rFonts w:ascii="Calibri" w:hAnsi="Calibri" w:cs="Calibri"/>
          <w:b/>
          <w:bCs/>
          <w:sz w:val="22"/>
          <w:szCs w:val="22"/>
        </w:rPr>
      </w:pPr>
      <w:r w:rsidRPr="0088700C">
        <w:rPr>
          <w:rFonts w:ascii="Calibri" w:hAnsi="Calibri" w:cs="Calibri"/>
          <w:b/>
          <w:bCs/>
          <w:sz w:val="22"/>
          <w:szCs w:val="22"/>
        </w:rPr>
        <w:lastRenderedPageBreak/>
        <w:t>There will be no access to the playground equipment and children will not be allowed to play with other children.</w:t>
      </w:r>
    </w:p>
    <w:p w14:paraId="2D4A579C" w14:textId="77777777" w:rsidR="00F47582" w:rsidRPr="00F47582" w:rsidRDefault="00DA3859" w:rsidP="00DA3859">
      <w:pPr>
        <w:pStyle w:val="ListParagraph"/>
        <w:numPr>
          <w:ilvl w:val="0"/>
          <w:numId w:val="21"/>
        </w:numPr>
        <w:spacing w:after="200" w:line="276" w:lineRule="auto"/>
        <w:contextualSpacing/>
        <w:rPr>
          <w:rFonts w:ascii="Calibri" w:hAnsi="Calibri" w:cs="Calibri"/>
          <w:sz w:val="22"/>
          <w:szCs w:val="22"/>
        </w:rPr>
      </w:pPr>
      <w:r w:rsidRPr="0088700C">
        <w:rPr>
          <w:rFonts w:ascii="Calibri" w:hAnsi="Calibri" w:cs="Calibri"/>
          <w:sz w:val="22"/>
          <w:szCs w:val="22"/>
        </w:rPr>
        <w:t>Students will not be in their usual classrooms or be supervised by their normal classroom teacher.</w:t>
      </w:r>
      <w:r w:rsidR="00F47582" w:rsidRPr="00F47582">
        <w:rPr>
          <w:rFonts w:ascii="Calibri" w:hAnsi="Calibri" w:cs="Calibri"/>
          <w:bCs/>
          <w:sz w:val="22"/>
          <w:szCs w:val="22"/>
          <w:lang w:val="en-US"/>
        </w:rPr>
        <w:t xml:space="preserve"> </w:t>
      </w:r>
    </w:p>
    <w:p w14:paraId="1F8BFCF9" w14:textId="1C3EB8F5" w:rsidR="00DA3859" w:rsidRPr="0088700C" w:rsidRDefault="00F47582" w:rsidP="00DA3859">
      <w:pPr>
        <w:pStyle w:val="ListParagraph"/>
        <w:numPr>
          <w:ilvl w:val="0"/>
          <w:numId w:val="21"/>
        </w:numPr>
        <w:spacing w:after="200" w:line="276" w:lineRule="auto"/>
        <w:contextualSpacing/>
        <w:rPr>
          <w:rFonts w:ascii="Calibri" w:hAnsi="Calibri" w:cs="Calibri"/>
          <w:sz w:val="22"/>
          <w:szCs w:val="22"/>
        </w:rPr>
      </w:pPr>
      <w:r w:rsidRPr="0088700C">
        <w:rPr>
          <w:rFonts w:ascii="Calibri" w:hAnsi="Calibri" w:cs="Calibri"/>
          <w:bCs/>
          <w:sz w:val="22"/>
          <w:szCs w:val="22"/>
          <w:lang w:val="en-US"/>
        </w:rPr>
        <w:t>All appropriate physical distancing and hygiene measures will be put in place.</w:t>
      </w:r>
    </w:p>
    <w:p w14:paraId="5864369F" w14:textId="77777777" w:rsidR="002D682F" w:rsidRPr="0088700C" w:rsidRDefault="002D682F" w:rsidP="0088700C">
      <w:pPr>
        <w:pStyle w:val="NormalWeb"/>
        <w:jc w:val="both"/>
        <w:rPr>
          <w:rFonts w:ascii="Calibri" w:hAnsi="Calibri" w:cs="Calibri"/>
          <w:color w:val="0B0C1D"/>
          <w:sz w:val="22"/>
          <w:szCs w:val="22"/>
          <w:lang w:val="en"/>
        </w:rPr>
      </w:pPr>
    </w:p>
    <w:p w14:paraId="14A2F0C7" w14:textId="5F04A8BA" w:rsidR="002D682F" w:rsidRPr="0088700C" w:rsidRDefault="005731EF" w:rsidP="005731EF">
      <w:pPr>
        <w:ind w:hanging="142"/>
        <w:jc w:val="both"/>
        <w:rPr>
          <w:rFonts w:ascii="Calibri" w:hAnsi="Calibri" w:cs="Calibri"/>
          <w:bCs/>
          <w:sz w:val="22"/>
          <w:szCs w:val="22"/>
          <w:lang w:val="en-US"/>
        </w:rPr>
      </w:pPr>
      <w:r>
        <w:rPr>
          <w:rFonts w:ascii="Calibri" w:hAnsi="Calibri" w:cs="Calibri"/>
          <w:bCs/>
          <w:sz w:val="22"/>
          <w:szCs w:val="22"/>
          <w:lang w:val="en-US"/>
        </w:rPr>
        <w:t xml:space="preserve">   </w:t>
      </w:r>
      <w:r w:rsidR="002D682F" w:rsidRPr="0088700C">
        <w:rPr>
          <w:rFonts w:ascii="Calibri" w:hAnsi="Calibri" w:cs="Calibri"/>
          <w:bCs/>
          <w:sz w:val="22"/>
          <w:szCs w:val="22"/>
          <w:lang w:val="en-US"/>
        </w:rPr>
        <w:t>Approval has also been given for schools to have small groups of VCE and VCAL students on-site to complete their learning requirements if necessary</w:t>
      </w:r>
      <w:r w:rsidR="00F47582">
        <w:rPr>
          <w:rFonts w:ascii="Calibri" w:hAnsi="Calibri" w:cs="Calibri"/>
          <w:bCs/>
          <w:sz w:val="22"/>
          <w:szCs w:val="22"/>
          <w:lang w:val="en-US"/>
        </w:rPr>
        <w:t>.</w:t>
      </w:r>
      <w:r w:rsidR="002D682F" w:rsidRPr="0088700C">
        <w:rPr>
          <w:rFonts w:ascii="Calibri" w:hAnsi="Calibri" w:cs="Calibri"/>
          <w:bCs/>
          <w:sz w:val="22"/>
          <w:szCs w:val="22"/>
          <w:lang w:val="en-US"/>
        </w:rPr>
        <w:t xml:space="preserve"> Further information about this will be provi</w:t>
      </w:r>
      <w:r w:rsidR="00F47582">
        <w:rPr>
          <w:rFonts w:ascii="Calibri" w:hAnsi="Calibri" w:cs="Calibri"/>
          <w:bCs/>
          <w:sz w:val="22"/>
          <w:szCs w:val="22"/>
          <w:lang w:val="en-US"/>
        </w:rPr>
        <w:t>d</w:t>
      </w:r>
      <w:r w:rsidR="002D682F" w:rsidRPr="0088700C">
        <w:rPr>
          <w:rFonts w:ascii="Calibri" w:hAnsi="Calibri" w:cs="Calibri"/>
          <w:bCs/>
          <w:sz w:val="22"/>
          <w:szCs w:val="22"/>
          <w:lang w:val="en-US"/>
        </w:rPr>
        <w:t>ed a</w:t>
      </w:r>
      <w:r w:rsidR="00F47582">
        <w:rPr>
          <w:rFonts w:ascii="Calibri" w:hAnsi="Calibri" w:cs="Calibri"/>
          <w:bCs/>
          <w:sz w:val="22"/>
          <w:szCs w:val="22"/>
          <w:lang w:val="en-US"/>
        </w:rPr>
        <w:t>s</w:t>
      </w:r>
      <w:r w:rsidR="002D682F" w:rsidRPr="0088700C">
        <w:rPr>
          <w:rFonts w:ascii="Calibri" w:hAnsi="Calibri" w:cs="Calibri"/>
          <w:bCs/>
          <w:sz w:val="22"/>
          <w:szCs w:val="22"/>
          <w:lang w:val="en-US"/>
        </w:rPr>
        <w:t xml:space="preserve"> necessary.  </w:t>
      </w:r>
    </w:p>
    <w:p w14:paraId="2CBDE8BE" w14:textId="77777777" w:rsidR="002D682F" w:rsidRPr="0088700C" w:rsidRDefault="002D682F" w:rsidP="0088700C">
      <w:pPr>
        <w:jc w:val="both"/>
        <w:rPr>
          <w:rFonts w:ascii="Calibri" w:hAnsi="Calibri" w:cs="Calibri"/>
          <w:sz w:val="22"/>
          <w:szCs w:val="22"/>
          <w:lang w:val="en-US"/>
        </w:rPr>
      </w:pPr>
    </w:p>
    <w:p w14:paraId="0C96795F" w14:textId="75AD8831" w:rsidR="002D682F" w:rsidRDefault="002D682F" w:rsidP="005731EF">
      <w:pPr>
        <w:jc w:val="both"/>
        <w:rPr>
          <w:rFonts w:ascii="Calibri" w:hAnsi="Calibri" w:cs="Calibri"/>
          <w:sz w:val="22"/>
          <w:szCs w:val="22"/>
          <w:lang w:val="en-US"/>
        </w:rPr>
      </w:pPr>
      <w:r w:rsidRPr="0088700C">
        <w:rPr>
          <w:rFonts w:ascii="Calibri" w:hAnsi="Calibri" w:cs="Calibri"/>
          <w:sz w:val="22"/>
          <w:szCs w:val="22"/>
          <w:lang w:val="en-US"/>
        </w:rPr>
        <w:t xml:space="preserve">Most of our teachers will be working from home. All of them have been working hard to put curriculum plans in place to ensure continuity of learning and to support the wellbeing of all our students. </w:t>
      </w:r>
      <w:r w:rsidR="005731EF">
        <w:rPr>
          <w:rFonts w:ascii="Calibri" w:hAnsi="Calibri" w:cs="Calibri"/>
          <w:sz w:val="22"/>
          <w:szCs w:val="22"/>
          <w:lang w:val="en-US"/>
        </w:rPr>
        <w:t xml:space="preserve"> </w:t>
      </w:r>
      <w:r w:rsidR="00F44F11">
        <w:rPr>
          <w:rFonts w:ascii="Calibri" w:hAnsi="Calibri" w:cs="Calibri"/>
          <w:sz w:val="22"/>
          <w:szCs w:val="22"/>
          <w:lang w:val="en-US"/>
        </w:rPr>
        <w:t xml:space="preserve">A letter regarding communication with staff will be mailed to you this coming week.  </w:t>
      </w:r>
      <w:r w:rsidR="005731EF">
        <w:rPr>
          <w:rFonts w:ascii="Calibri" w:hAnsi="Calibri" w:cs="Calibri"/>
          <w:sz w:val="22"/>
          <w:szCs w:val="22"/>
          <w:lang w:val="en-US"/>
        </w:rPr>
        <w:t xml:space="preserve">Contact with all staff will be via the school email </w:t>
      </w:r>
      <w:hyperlink r:id="rId10" w:history="1">
        <w:r w:rsidR="005731EF" w:rsidRPr="00BA41D2">
          <w:rPr>
            <w:rStyle w:val="Hyperlink"/>
            <w:rFonts w:ascii="Calibri" w:hAnsi="Calibri" w:cs="Calibri"/>
            <w:sz w:val="22"/>
            <w:szCs w:val="22"/>
            <w:lang w:val="en-US"/>
          </w:rPr>
          <w:t>seymour.co@education.vic.gov.au</w:t>
        </w:r>
      </w:hyperlink>
      <w:r w:rsidR="005731EF">
        <w:rPr>
          <w:rFonts w:ascii="Calibri" w:hAnsi="Calibri" w:cs="Calibri"/>
          <w:sz w:val="22"/>
          <w:szCs w:val="22"/>
          <w:lang w:val="en-US"/>
        </w:rPr>
        <w:t xml:space="preserve">  </w:t>
      </w:r>
    </w:p>
    <w:p w14:paraId="02B50414" w14:textId="756A3247" w:rsidR="0088700C" w:rsidRDefault="0088700C" w:rsidP="005731EF">
      <w:pPr>
        <w:ind w:firstLine="142"/>
        <w:jc w:val="both"/>
        <w:rPr>
          <w:rFonts w:ascii="Calibri" w:hAnsi="Calibri" w:cs="Calibri"/>
          <w:sz w:val="22"/>
          <w:szCs w:val="22"/>
          <w:lang w:val="en-US"/>
        </w:rPr>
      </w:pPr>
    </w:p>
    <w:p w14:paraId="03BAFBC5" w14:textId="0CA28D1A" w:rsidR="002D682F" w:rsidRPr="005731EF" w:rsidRDefault="0088700C" w:rsidP="005731EF">
      <w:pPr>
        <w:spacing w:after="240"/>
        <w:jc w:val="both"/>
        <w:rPr>
          <w:rFonts w:ascii="Calibri" w:hAnsi="Calibri" w:cs="Calibri"/>
          <w:sz w:val="22"/>
          <w:szCs w:val="22"/>
        </w:rPr>
      </w:pPr>
      <w:r w:rsidRPr="0088700C">
        <w:rPr>
          <w:rFonts w:ascii="Calibri" w:hAnsi="Calibri" w:cs="Calibri"/>
          <w:sz w:val="22"/>
          <w:szCs w:val="22"/>
        </w:rPr>
        <w:t>Printed packs of work will be mailed out next week as we transition to this new way of learning.</w:t>
      </w:r>
      <w:r>
        <w:rPr>
          <w:rFonts w:ascii="Calibri" w:hAnsi="Calibri" w:cs="Calibri"/>
          <w:sz w:val="22"/>
          <w:szCs w:val="22"/>
        </w:rPr>
        <w:t xml:space="preserve"> </w:t>
      </w:r>
      <w:r w:rsidR="005731EF">
        <w:rPr>
          <w:rFonts w:ascii="Calibri" w:hAnsi="Calibri" w:cs="Calibri"/>
          <w:sz w:val="22"/>
          <w:szCs w:val="22"/>
        </w:rPr>
        <w:t xml:space="preserve">Included in the packs will be off site learning guide posters, suggested daily schedules, an Online Code of Conduct and student work.  Completed work is to be returned using the prepaid envelope that will </w:t>
      </w:r>
      <w:r w:rsidR="00F44F11">
        <w:rPr>
          <w:rFonts w:ascii="Calibri" w:hAnsi="Calibri" w:cs="Calibri"/>
          <w:sz w:val="22"/>
          <w:szCs w:val="22"/>
        </w:rPr>
        <w:t>be</w:t>
      </w:r>
      <w:r w:rsidR="005731EF">
        <w:rPr>
          <w:rFonts w:ascii="Calibri" w:hAnsi="Calibri" w:cs="Calibri"/>
          <w:sz w:val="22"/>
          <w:szCs w:val="22"/>
        </w:rPr>
        <w:t xml:space="preserve"> provided in the work pack.</w:t>
      </w:r>
    </w:p>
    <w:p w14:paraId="37596845" w14:textId="54531AD2" w:rsidR="002D682F" w:rsidRPr="0088700C" w:rsidRDefault="002D682F" w:rsidP="005731EF">
      <w:pPr>
        <w:spacing w:after="240"/>
        <w:jc w:val="both"/>
        <w:rPr>
          <w:rFonts w:ascii="Calibri" w:hAnsi="Calibri" w:cs="Calibri"/>
          <w:sz w:val="22"/>
          <w:szCs w:val="22"/>
        </w:rPr>
      </w:pPr>
      <w:r w:rsidRPr="0088700C">
        <w:rPr>
          <w:rFonts w:ascii="Calibri" w:hAnsi="Calibri" w:cs="Calibri"/>
          <w:sz w:val="22"/>
          <w:szCs w:val="22"/>
        </w:rPr>
        <w:t xml:space="preserve">Work is also underway to identify students who do not have access to digital technologies at home. Devices such as laptops and tablets will be made available on loan to these students free-of-charge if on-line learning activities are required by their teachers.  </w:t>
      </w:r>
    </w:p>
    <w:p w14:paraId="7C01DF47" w14:textId="5038B4C1" w:rsidR="002D682F" w:rsidRPr="0088700C" w:rsidRDefault="00F44F11" w:rsidP="005731EF">
      <w:pPr>
        <w:jc w:val="both"/>
        <w:rPr>
          <w:rFonts w:ascii="Calibri" w:hAnsi="Calibri" w:cs="Calibri"/>
          <w:sz w:val="22"/>
          <w:szCs w:val="22"/>
          <w:lang w:val="en-US"/>
        </w:rPr>
      </w:pPr>
      <w:r>
        <w:rPr>
          <w:rFonts w:ascii="Calibri" w:hAnsi="Calibri" w:cs="Calibri"/>
          <w:sz w:val="22"/>
          <w:szCs w:val="22"/>
          <w:lang w:val="en-US"/>
        </w:rPr>
        <w:t>Term two is</w:t>
      </w:r>
      <w:r w:rsidR="002D682F" w:rsidRPr="0088700C">
        <w:rPr>
          <w:rFonts w:ascii="Calibri" w:hAnsi="Calibri" w:cs="Calibri"/>
          <w:sz w:val="22"/>
          <w:szCs w:val="22"/>
          <w:lang w:val="en-US"/>
        </w:rPr>
        <w:t xml:space="preserve"> going to be a challenging time for all of us. It’s going to be critically important that we work very closely together to ensure that we provide the very best possible support for the ongoing wellbeing and learning of</w:t>
      </w:r>
      <w:r>
        <w:rPr>
          <w:rFonts w:ascii="Calibri" w:hAnsi="Calibri" w:cs="Calibri"/>
          <w:sz w:val="22"/>
          <w:szCs w:val="22"/>
          <w:lang w:val="en-US"/>
        </w:rPr>
        <w:t xml:space="preserve"> </w:t>
      </w:r>
      <w:r w:rsidR="002D682F" w:rsidRPr="0088700C">
        <w:rPr>
          <w:rFonts w:ascii="Calibri" w:hAnsi="Calibri" w:cs="Calibri"/>
          <w:sz w:val="22"/>
          <w:szCs w:val="22"/>
          <w:lang w:val="en-US"/>
        </w:rPr>
        <w:t xml:space="preserve">your children. </w:t>
      </w:r>
      <w:r w:rsidR="0088700C">
        <w:rPr>
          <w:rFonts w:ascii="Calibri" w:hAnsi="Calibri" w:cs="Calibri"/>
          <w:sz w:val="22"/>
          <w:szCs w:val="22"/>
          <w:lang w:val="en-US"/>
        </w:rPr>
        <w:t xml:space="preserve">  </w:t>
      </w:r>
    </w:p>
    <w:p w14:paraId="6EDF9A2E" w14:textId="77777777" w:rsidR="002D682F" w:rsidRPr="0088700C" w:rsidRDefault="002D682F" w:rsidP="002D682F">
      <w:pPr>
        <w:ind w:left="-142"/>
        <w:jc w:val="both"/>
        <w:rPr>
          <w:rFonts w:ascii="Calibri" w:hAnsi="Calibri" w:cs="Calibri"/>
          <w:sz w:val="22"/>
          <w:szCs w:val="22"/>
          <w:lang w:val="en-US"/>
        </w:rPr>
      </w:pPr>
    </w:p>
    <w:p w14:paraId="13B87576" w14:textId="7D3E32EC" w:rsidR="002D682F" w:rsidRDefault="0088700C" w:rsidP="005731EF">
      <w:pPr>
        <w:jc w:val="both"/>
        <w:rPr>
          <w:rFonts w:ascii="Calibri" w:hAnsi="Calibri" w:cs="Calibri"/>
          <w:bCs/>
          <w:sz w:val="22"/>
          <w:szCs w:val="22"/>
          <w:lang w:val="en-US"/>
        </w:rPr>
      </w:pPr>
      <w:r>
        <w:rPr>
          <w:rFonts w:ascii="Calibri" w:hAnsi="Calibri" w:cs="Calibri"/>
          <w:sz w:val="22"/>
          <w:szCs w:val="22"/>
          <w:lang w:val="en-US"/>
        </w:rPr>
        <w:t xml:space="preserve">A </w:t>
      </w:r>
      <w:r w:rsidR="002D682F" w:rsidRPr="0088700C">
        <w:rPr>
          <w:rFonts w:ascii="Calibri" w:hAnsi="Calibri" w:cs="Calibri"/>
          <w:sz w:val="22"/>
          <w:szCs w:val="22"/>
          <w:lang w:val="en-US"/>
        </w:rPr>
        <w:t>fact</w:t>
      </w:r>
      <w:r>
        <w:rPr>
          <w:rFonts w:ascii="Calibri" w:hAnsi="Calibri" w:cs="Calibri"/>
          <w:sz w:val="22"/>
          <w:szCs w:val="22"/>
          <w:lang w:val="en-US"/>
        </w:rPr>
        <w:t xml:space="preserve"> sheet will be </w:t>
      </w:r>
      <w:r w:rsidR="002D682F" w:rsidRPr="0088700C">
        <w:rPr>
          <w:rFonts w:ascii="Calibri" w:hAnsi="Calibri" w:cs="Calibri"/>
          <w:sz w:val="22"/>
          <w:szCs w:val="22"/>
          <w:lang w:val="en-US"/>
        </w:rPr>
        <w:t>provide</w:t>
      </w:r>
      <w:r>
        <w:rPr>
          <w:rFonts w:ascii="Calibri" w:hAnsi="Calibri" w:cs="Calibri"/>
          <w:sz w:val="22"/>
          <w:szCs w:val="22"/>
          <w:lang w:val="en-US"/>
        </w:rPr>
        <w:t>d in a separate email to inform you of</w:t>
      </w:r>
      <w:r w:rsidR="002D682F" w:rsidRPr="0088700C">
        <w:rPr>
          <w:rFonts w:ascii="Calibri" w:hAnsi="Calibri" w:cs="Calibri"/>
          <w:sz w:val="22"/>
          <w:szCs w:val="22"/>
          <w:lang w:val="en-US"/>
        </w:rPr>
        <w:t xml:space="preserve"> ways </w:t>
      </w:r>
      <w:r>
        <w:rPr>
          <w:rFonts w:ascii="Calibri" w:hAnsi="Calibri" w:cs="Calibri"/>
          <w:sz w:val="22"/>
          <w:szCs w:val="22"/>
          <w:lang w:val="en-US"/>
        </w:rPr>
        <w:t>to</w:t>
      </w:r>
      <w:r w:rsidR="002D682F" w:rsidRPr="0088700C">
        <w:rPr>
          <w:rFonts w:ascii="Calibri" w:hAnsi="Calibri" w:cs="Calibri"/>
          <w:sz w:val="22"/>
          <w:szCs w:val="22"/>
          <w:lang w:val="en-US"/>
        </w:rPr>
        <w:t xml:space="preserve"> support your child </w:t>
      </w:r>
      <w:r w:rsidR="002D682F" w:rsidRPr="0088700C">
        <w:rPr>
          <w:rFonts w:ascii="Calibri" w:hAnsi="Calibri" w:cs="Calibri"/>
          <w:bCs/>
          <w:sz w:val="22"/>
          <w:szCs w:val="22"/>
          <w:lang w:val="en-US"/>
        </w:rPr>
        <w:t xml:space="preserve">during this transition. </w:t>
      </w:r>
    </w:p>
    <w:p w14:paraId="56348ADC" w14:textId="38BFEEF7" w:rsidR="00C555B6" w:rsidRDefault="00C555B6" w:rsidP="005731EF">
      <w:pPr>
        <w:jc w:val="both"/>
        <w:rPr>
          <w:rFonts w:ascii="Calibri" w:hAnsi="Calibri" w:cs="Calibri"/>
          <w:bCs/>
          <w:sz w:val="22"/>
          <w:szCs w:val="22"/>
          <w:lang w:val="en-US"/>
        </w:rPr>
      </w:pPr>
    </w:p>
    <w:p w14:paraId="363F59CA" w14:textId="7DA8F82F" w:rsidR="00C555B6" w:rsidRDefault="00C555B6" w:rsidP="005731EF">
      <w:pPr>
        <w:jc w:val="both"/>
        <w:rPr>
          <w:rFonts w:ascii="Calibri" w:hAnsi="Calibri" w:cs="Calibri"/>
          <w:bCs/>
          <w:sz w:val="22"/>
          <w:szCs w:val="22"/>
          <w:lang w:val="en-US"/>
        </w:rPr>
      </w:pPr>
      <w:r>
        <w:rPr>
          <w:rFonts w:ascii="Calibri" w:hAnsi="Calibri" w:cs="Calibri"/>
          <w:bCs/>
          <w:sz w:val="22"/>
          <w:szCs w:val="22"/>
          <w:lang w:val="en-US"/>
        </w:rPr>
        <w:t>As per our normal processes, if your child is unwell please contact the school via email or phone so that teachers are aware that your child will not be completing set work on that day.</w:t>
      </w:r>
    </w:p>
    <w:p w14:paraId="2DF33C07" w14:textId="77777777" w:rsidR="0088700C" w:rsidRPr="0088700C" w:rsidRDefault="0088700C" w:rsidP="005731EF">
      <w:pPr>
        <w:jc w:val="both"/>
        <w:rPr>
          <w:rFonts w:ascii="Calibri" w:hAnsi="Calibri" w:cs="Calibri"/>
          <w:bCs/>
          <w:sz w:val="22"/>
          <w:szCs w:val="22"/>
          <w:lang w:val="en-US"/>
        </w:rPr>
      </w:pPr>
    </w:p>
    <w:p w14:paraId="6BF132DC" w14:textId="22F9B6F3" w:rsidR="002D682F" w:rsidRDefault="002D682F" w:rsidP="005731EF">
      <w:pPr>
        <w:rPr>
          <w:rStyle w:val="Hyperlink"/>
          <w:rFonts w:ascii="Calibri" w:hAnsi="Calibri" w:cs="Calibri"/>
          <w:bCs/>
          <w:sz w:val="22"/>
          <w:szCs w:val="22"/>
          <w:lang w:val="en-US"/>
        </w:rPr>
      </w:pPr>
      <w:r w:rsidRPr="0088700C">
        <w:rPr>
          <w:rFonts w:ascii="Calibri" w:hAnsi="Calibri" w:cs="Calibri"/>
          <w:bCs/>
          <w:sz w:val="22"/>
          <w:szCs w:val="22"/>
          <w:lang w:val="en-US"/>
        </w:rPr>
        <w:t xml:space="preserve">The Department of Education and Training’s Learning from Home website also provides information and resources for parents and </w:t>
      </w:r>
      <w:proofErr w:type="spellStart"/>
      <w:r w:rsidRPr="0088700C">
        <w:rPr>
          <w:rFonts w:ascii="Calibri" w:hAnsi="Calibri" w:cs="Calibri"/>
          <w:bCs/>
          <w:sz w:val="22"/>
          <w:szCs w:val="22"/>
          <w:lang w:val="en-US"/>
        </w:rPr>
        <w:t>carers</w:t>
      </w:r>
      <w:proofErr w:type="spellEnd"/>
      <w:r w:rsidRPr="0088700C">
        <w:rPr>
          <w:rFonts w:ascii="Calibri" w:hAnsi="Calibri" w:cs="Calibri"/>
          <w:bCs/>
          <w:sz w:val="22"/>
          <w:szCs w:val="22"/>
          <w:lang w:val="en-US"/>
        </w:rPr>
        <w:t xml:space="preserve">: </w:t>
      </w:r>
      <w:hyperlink r:id="rId11" w:history="1">
        <w:r w:rsidRPr="0088700C">
          <w:rPr>
            <w:rStyle w:val="Hyperlink"/>
            <w:rFonts w:ascii="Calibri" w:hAnsi="Calibri" w:cs="Calibri"/>
            <w:bCs/>
            <w:sz w:val="22"/>
            <w:szCs w:val="22"/>
            <w:lang w:val="en-US"/>
          </w:rPr>
          <w:t>https://www.education.vic.gov.au/parents/learning/Pages/home-learning.aspx</w:t>
        </w:r>
      </w:hyperlink>
    </w:p>
    <w:p w14:paraId="60EC4C29" w14:textId="77777777" w:rsidR="005731EF" w:rsidRPr="0088700C" w:rsidRDefault="005731EF" w:rsidP="005731EF">
      <w:pPr>
        <w:rPr>
          <w:rFonts w:ascii="Calibri" w:hAnsi="Calibri" w:cs="Calibri"/>
          <w:bCs/>
          <w:sz w:val="22"/>
          <w:szCs w:val="22"/>
          <w:lang w:val="en-US"/>
        </w:rPr>
      </w:pPr>
    </w:p>
    <w:p w14:paraId="1F3903C8" w14:textId="77777777" w:rsidR="002D682F" w:rsidRPr="0088700C" w:rsidRDefault="002D682F" w:rsidP="005731EF">
      <w:pPr>
        <w:rPr>
          <w:rStyle w:val="Hyperlink"/>
          <w:rFonts w:ascii="Calibri" w:eastAsia="Times New Roman" w:hAnsi="Calibri" w:cs="Calibri"/>
          <w:sz w:val="22"/>
          <w:szCs w:val="22"/>
        </w:rPr>
      </w:pPr>
      <w:r w:rsidRPr="0088700C">
        <w:rPr>
          <w:rFonts w:ascii="Calibri" w:eastAsia="Times New Roman" w:hAnsi="Calibri" w:cs="Calibri"/>
          <w:sz w:val="22"/>
          <w:szCs w:val="22"/>
        </w:rPr>
        <w:t xml:space="preserve">Further information regarding coronavirus (COVID-19) and schools can be found on the Department’s website, which will continue to be updated as the situation evolves: </w:t>
      </w:r>
      <w:hyperlink r:id="rId12" w:history="1">
        <w:r w:rsidRPr="0088700C">
          <w:rPr>
            <w:rStyle w:val="Hyperlink"/>
            <w:rFonts w:ascii="Calibri" w:eastAsia="Times New Roman" w:hAnsi="Calibri" w:cs="Calibri"/>
            <w:sz w:val="22"/>
            <w:szCs w:val="22"/>
          </w:rPr>
          <w:t>https://www.education.vic.gov.au/about/department/Pages/coronavirus.aspx</w:t>
        </w:r>
      </w:hyperlink>
    </w:p>
    <w:p w14:paraId="6952CBD2" w14:textId="77777777" w:rsidR="002D682F" w:rsidRPr="0088700C" w:rsidRDefault="002D682F" w:rsidP="005731EF">
      <w:pPr>
        <w:jc w:val="both"/>
        <w:rPr>
          <w:rFonts w:ascii="Calibri" w:eastAsia="Times New Roman" w:hAnsi="Calibri" w:cs="Calibri"/>
          <w:color w:val="0563C1"/>
          <w:sz w:val="22"/>
          <w:szCs w:val="22"/>
          <w:u w:val="single"/>
        </w:rPr>
      </w:pPr>
    </w:p>
    <w:p w14:paraId="62D37FB7" w14:textId="398C4C3F" w:rsidR="00F44F11" w:rsidRDefault="00F44F11" w:rsidP="005731EF">
      <w:pPr>
        <w:jc w:val="both"/>
        <w:rPr>
          <w:rFonts w:ascii="Calibri" w:hAnsi="Calibri" w:cs="Calibri"/>
          <w:sz w:val="22"/>
          <w:szCs w:val="22"/>
          <w:lang w:val="en-US"/>
        </w:rPr>
      </w:pPr>
      <w:r>
        <w:rPr>
          <w:rFonts w:ascii="Calibri" w:hAnsi="Calibri" w:cs="Calibri"/>
          <w:sz w:val="22"/>
          <w:szCs w:val="22"/>
          <w:lang w:val="en-US"/>
        </w:rPr>
        <w:t xml:space="preserve">As </w:t>
      </w:r>
      <w:r w:rsidR="008F7066">
        <w:rPr>
          <w:rFonts w:ascii="Calibri" w:hAnsi="Calibri" w:cs="Calibri"/>
          <w:sz w:val="22"/>
          <w:szCs w:val="22"/>
          <w:lang w:val="en-US"/>
        </w:rPr>
        <w:t>Coronavirus pandemic</w:t>
      </w:r>
      <w:r>
        <w:rPr>
          <w:rFonts w:ascii="Calibri" w:hAnsi="Calibri" w:cs="Calibri"/>
          <w:sz w:val="22"/>
          <w:szCs w:val="22"/>
          <w:lang w:val="en-US"/>
        </w:rPr>
        <w:t xml:space="preserve"> is a new situation, we are all learning and can improve as a result.  Therefore, I welcome your constructive feedback, however, I request that we continue to treat each other with dignity and respect.</w:t>
      </w:r>
    </w:p>
    <w:p w14:paraId="72C1EB82" w14:textId="77777777" w:rsidR="00F44F11" w:rsidRDefault="00F44F11" w:rsidP="005731EF">
      <w:pPr>
        <w:jc w:val="both"/>
        <w:rPr>
          <w:rFonts w:ascii="Calibri" w:hAnsi="Calibri" w:cs="Calibri"/>
          <w:sz w:val="22"/>
          <w:szCs w:val="22"/>
          <w:lang w:val="en-US"/>
        </w:rPr>
      </w:pPr>
    </w:p>
    <w:p w14:paraId="28623206" w14:textId="66D77575" w:rsidR="002D682F" w:rsidRPr="0088700C" w:rsidRDefault="002D682F" w:rsidP="005731EF">
      <w:pPr>
        <w:jc w:val="both"/>
        <w:rPr>
          <w:rFonts w:ascii="Calibri" w:hAnsi="Calibri" w:cs="Calibri"/>
          <w:sz w:val="22"/>
          <w:szCs w:val="22"/>
        </w:rPr>
      </w:pPr>
      <w:r w:rsidRPr="0088700C">
        <w:rPr>
          <w:rFonts w:ascii="Calibri" w:hAnsi="Calibri" w:cs="Calibri"/>
          <w:sz w:val="22"/>
          <w:szCs w:val="22"/>
        </w:rPr>
        <w:t>Thank you for your support during this time.</w:t>
      </w:r>
    </w:p>
    <w:p w14:paraId="5A25D7E3" w14:textId="77777777" w:rsidR="002D682F" w:rsidRPr="0088700C" w:rsidRDefault="002D682F" w:rsidP="005731EF">
      <w:pPr>
        <w:jc w:val="both"/>
        <w:rPr>
          <w:rFonts w:ascii="Calibri" w:hAnsi="Calibri" w:cs="Calibri"/>
          <w:sz w:val="22"/>
          <w:szCs w:val="22"/>
        </w:rPr>
      </w:pPr>
    </w:p>
    <w:p w14:paraId="78D7F2C8" w14:textId="5655E00E" w:rsidR="002D682F" w:rsidRDefault="002D682F" w:rsidP="005731EF">
      <w:pPr>
        <w:jc w:val="both"/>
        <w:rPr>
          <w:rFonts w:ascii="Calibri" w:eastAsia="Times New Roman" w:hAnsi="Calibri" w:cs="Calibri"/>
          <w:sz w:val="22"/>
          <w:szCs w:val="22"/>
        </w:rPr>
      </w:pPr>
      <w:r w:rsidRPr="0088700C">
        <w:rPr>
          <w:rFonts w:ascii="Calibri" w:eastAsia="Times New Roman" w:hAnsi="Calibri" w:cs="Calibri"/>
          <w:sz w:val="22"/>
          <w:szCs w:val="22"/>
        </w:rPr>
        <w:t>Yours sincerely,</w:t>
      </w:r>
    </w:p>
    <w:p w14:paraId="37816AC1" w14:textId="77777777" w:rsidR="008F7066" w:rsidRPr="0088700C" w:rsidRDefault="008F7066" w:rsidP="005731EF">
      <w:pPr>
        <w:jc w:val="both"/>
        <w:rPr>
          <w:rFonts w:ascii="Calibri" w:eastAsia="Times New Roman" w:hAnsi="Calibri" w:cs="Calibri"/>
          <w:sz w:val="22"/>
          <w:szCs w:val="22"/>
        </w:rPr>
      </w:pPr>
    </w:p>
    <w:p w14:paraId="0F89E243" w14:textId="77777777" w:rsidR="002D682F" w:rsidRPr="0088700C" w:rsidRDefault="002D682F" w:rsidP="005731EF">
      <w:pPr>
        <w:jc w:val="both"/>
        <w:rPr>
          <w:rFonts w:ascii="Calibri" w:eastAsia="Times New Roman" w:hAnsi="Calibri" w:cs="Calibri"/>
          <w:sz w:val="22"/>
          <w:szCs w:val="22"/>
        </w:rPr>
      </w:pPr>
      <w:r w:rsidRPr="0088700C">
        <w:rPr>
          <w:rFonts w:ascii="Calibri" w:eastAsia="Times New Roman" w:hAnsi="Calibri" w:cs="Calibri"/>
          <w:sz w:val="22"/>
          <w:szCs w:val="22"/>
        </w:rPr>
        <w:t>Gail Hardman</w:t>
      </w:r>
    </w:p>
    <w:p w14:paraId="37B9E4B4" w14:textId="6F3A492A" w:rsidR="002D682F" w:rsidRDefault="002D682F" w:rsidP="005731EF">
      <w:pPr>
        <w:jc w:val="both"/>
        <w:rPr>
          <w:rFonts w:ascii="Calibri" w:eastAsia="Times New Roman" w:hAnsi="Calibri" w:cs="Calibri"/>
          <w:sz w:val="22"/>
          <w:szCs w:val="22"/>
        </w:rPr>
      </w:pPr>
      <w:r w:rsidRPr="005A1562">
        <w:rPr>
          <w:rFonts w:ascii="Calibri" w:eastAsia="Times New Roman" w:hAnsi="Calibri" w:cs="Calibri"/>
          <w:sz w:val="22"/>
          <w:szCs w:val="22"/>
        </w:rPr>
        <w:t>Executive Principal</w:t>
      </w:r>
    </w:p>
    <w:p w14:paraId="2A15B497" w14:textId="1DBDC0BA" w:rsidR="0088700C" w:rsidRDefault="0088700C" w:rsidP="002D682F">
      <w:pPr>
        <w:ind w:left="-142"/>
        <w:jc w:val="both"/>
        <w:rPr>
          <w:rFonts w:ascii="Calibri" w:eastAsia="Times New Roman" w:hAnsi="Calibri" w:cs="Calibri"/>
          <w:sz w:val="22"/>
          <w:szCs w:val="22"/>
        </w:rPr>
      </w:pPr>
    </w:p>
    <w:p w14:paraId="13975812" w14:textId="301A5C5E" w:rsidR="0088700C" w:rsidRDefault="0088700C" w:rsidP="002D682F">
      <w:pPr>
        <w:ind w:left="-142"/>
        <w:jc w:val="both"/>
        <w:rPr>
          <w:rFonts w:ascii="Calibri" w:eastAsia="Times New Roman" w:hAnsi="Calibri" w:cs="Calibri"/>
          <w:sz w:val="22"/>
          <w:szCs w:val="22"/>
        </w:rPr>
      </w:pPr>
    </w:p>
    <w:p w14:paraId="7E5653F7" w14:textId="50E0386B" w:rsidR="0088700C" w:rsidRDefault="0088700C" w:rsidP="002D682F">
      <w:pPr>
        <w:ind w:left="-142"/>
        <w:jc w:val="both"/>
        <w:rPr>
          <w:rFonts w:ascii="Calibri" w:eastAsia="Times New Roman" w:hAnsi="Calibri" w:cs="Calibri"/>
          <w:sz w:val="22"/>
          <w:szCs w:val="22"/>
        </w:rPr>
      </w:pPr>
    </w:p>
    <w:p w14:paraId="44E14D4B" w14:textId="125F09B8" w:rsidR="0088700C" w:rsidRDefault="0088700C" w:rsidP="002D682F">
      <w:pPr>
        <w:ind w:left="-142"/>
        <w:jc w:val="both"/>
        <w:rPr>
          <w:rFonts w:ascii="Calibri" w:eastAsia="Times New Roman" w:hAnsi="Calibri" w:cs="Calibri"/>
          <w:sz w:val="22"/>
          <w:szCs w:val="22"/>
        </w:rPr>
      </w:pPr>
    </w:p>
    <w:p w14:paraId="60C25DBF" w14:textId="10B1B6CF" w:rsidR="00B23086" w:rsidRDefault="00B23086" w:rsidP="005459B8">
      <w:pPr>
        <w:ind w:right="849"/>
        <w:rPr>
          <w:rFonts w:asciiTheme="majorHAnsi" w:hAnsiTheme="majorHAnsi" w:cstheme="majorHAnsi"/>
        </w:rPr>
      </w:pPr>
      <w:bookmarkStart w:id="0" w:name="_GoBack"/>
      <w:bookmarkEnd w:id="0"/>
    </w:p>
    <w:sectPr w:rsidR="00B23086" w:rsidSect="0088700C">
      <w:type w:val="continuous"/>
      <w:pgSz w:w="11900" w:h="16840"/>
      <w:pgMar w:top="720" w:right="720" w:bottom="720" w:left="709"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0FE92" w14:textId="77777777" w:rsidR="00CB57C2" w:rsidRDefault="00CB57C2" w:rsidP="00B23086">
      <w:r>
        <w:separator/>
      </w:r>
    </w:p>
  </w:endnote>
  <w:endnote w:type="continuationSeparator" w:id="0">
    <w:p w14:paraId="7C27365B" w14:textId="77777777" w:rsidR="00CB57C2" w:rsidRDefault="00CB57C2" w:rsidP="00B2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CAECC" w14:textId="77777777" w:rsidR="00CB57C2" w:rsidRDefault="00CB57C2" w:rsidP="00B23086">
      <w:r>
        <w:separator/>
      </w:r>
    </w:p>
  </w:footnote>
  <w:footnote w:type="continuationSeparator" w:id="0">
    <w:p w14:paraId="52EAB1EA" w14:textId="77777777" w:rsidR="00CB57C2" w:rsidRDefault="00CB57C2" w:rsidP="00B23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D17"/>
    <w:multiLevelType w:val="hybridMultilevel"/>
    <w:tmpl w:val="D2105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123F7B"/>
    <w:multiLevelType w:val="hybridMultilevel"/>
    <w:tmpl w:val="2BACB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C0764"/>
    <w:multiLevelType w:val="hybridMultilevel"/>
    <w:tmpl w:val="1026FF76"/>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5188E"/>
    <w:multiLevelType w:val="hybridMultilevel"/>
    <w:tmpl w:val="E3585802"/>
    <w:lvl w:ilvl="0" w:tplc="0056409A">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121849AC"/>
    <w:multiLevelType w:val="hybridMultilevel"/>
    <w:tmpl w:val="1A848872"/>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510CE"/>
    <w:multiLevelType w:val="hybridMultilevel"/>
    <w:tmpl w:val="9B8A909C"/>
    <w:lvl w:ilvl="0" w:tplc="B8FC19D8">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049B5"/>
    <w:multiLevelType w:val="hybridMultilevel"/>
    <w:tmpl w:val="2408AE44"/>
    <w:lvl w:ilvl="0" w:tplc="ECA879C0">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F2A0DC9"/>
    <w:multiLevelType w:val="hybridMultilevel"/>
    <w:tmpl w:val="2C762336"/>
    <w:lvl w:ilvl="0" w:tplc="C6D44952">
      <w:start w:val="1"/>
      <w:numFmt w:val="bullet"/>
      <w:lvlText w:val=""/>
      <w:lvlJc w:val="left"/>
      <w:pPr>
        <w:tabs>
          <w:tab w:val="num" w:pos="757"/>
        </w:tabs>
        <w:ind w:left="75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E87B75"/>
    <w:multiLevelType w:val="hybridMultilevel"/>
    <w:tmpl w:val="F198DB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866342"/>
    <w:multiLevelType w:val="hybridMultilevel"/>
    <w:tmpl w:val="4F7CCE60"/>
    <w:lvl w:ilvl="0" w:tplc="B8FC19D8">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19018B"/>
    <w:multiLevelType w:val="hybridMultilevel"/>
    <w:tmpl w:val="BFE40C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96115CC"/>
    <w:multiLevelType w:val="hybridMultilevel"/>
    <w:tmpl w:val="92AC7C06"/>
    <w:lvl w:ilvl="0" w:tplc="50C03D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4B36AF8"/>
    <w:multiLevelType w:val="hybridMultilevel"/>
    <w:tmpl w:val="D1A8A6B2"/>
    <w:lvl w:ilvl="0" w:tplc="9A0C54C0">
      <w:start w:val="1"/>
      <w:numFmt w:val="bullet"/>
      <w:pStyle w:val="Bullet1"/>
      <w:lvlText w:val=""/>
      <w:lvlJc w:val="left"/>
      <w:pPr>
        <w:ind w:left="3306" w:hanging="360"/>
      </w:pPr>
      <w:rPr>
        <w:rFonts w:ascii="Symbol" w:hAnsi="Symbol" w:hint="default"/>
      </w:rPr>
    </w:lvl>
    <w:lvl w:ilvl="1" w:tplc="08090003">
      <w:start w:val="1"/>
      <w:numFmt w:val="bullet"/>
      <w:lvlText w:val="o"/>
      <w:lvlJc w:val="left"/>
      <w:pPr>
        <w:ind w:left="4026" w:hanging="360"/>
      </w:pPr>
      <w:rPr>
        <w:rFonts w:ascii="Courier New" w:hAnsi="Courier New" w:cs="Courier New" w:hint="default"/>
      </w:rPr>
    </w:lvl>
    <w:lvl w:ilvl="2" w:tplc="08090005" w:tentative="1">
      <w:start w:val="1"/>
      <w:numFmt w:val="bullet"/>
      <w:lvlText w:val=""/>
      <w:lvlJc w:val="left"/>
      <w:pPr>
        <w:ind w:left="4746" w:hanging="360"/>
      </w:pPr>
      <w:rPr>
        <w:rFonts w:ascii="Wingdings" w:hAnsi="Wingdings" w:hint="default"/>
      </w:rPr>
    </w:lvl>
    <w:lvl w:ilvl="3" w:tplc="08090001" w:tentative="1">
      <w:start w:val="1"/>
      <w:numFmt w:val="bullet"/>
      <w:lvlText w:val=""/>
      <w:lvlJc w:val="left"/>
      <w:pPr>
        <w:ind w:left="5466" w:hanging="360"/>
      </w:pPr>
      <w:rPr>
        <w:rFonts w:ascii="Symbol" w:hAnsi="Symbol" w:hint="default"/>
      </w:rPr>
    </w:lvl>
    <w:lvl w:ilvl="4" w:tplc="08090003" w:tentative="1">
      <w:start w:val="1"/>
      <w:numFmt w:val="bullet"/>
      <w:lvlText w:val="o"/>
      <w:lvlJc w:val="left"/>
      <w:pPr>
        <w:ind w:left="6186" w:hanging="360"/>
      </w:pPr>
      <w:rPr>
        <w:rFonts w:ascii="Courier New" w:hAnsi="Courier New" w:cs="Courier New" w:hint="default"/>
      </w:rPr>
    </w:lvl>
    <w:lvl w:ilvl="5" w:tplc="08090005" w:tentative="1">
      <w:start w:val="1"/>
      <w:numFmt w:val="bullet"/>
      <w:lvlText w:val=""/>
      <w:lvlJc w:val="left"/>
      <w:pPr>
        <w:ind w:left="6906" w:hanging="360"/>
      </w:pPr>
      <w:rPr>
        <w:rFonts w:ascii="Wingdings" w:hAnsi="Wingdings" w:hint="default"/>
      </w:rPr>
    </w:lvl>
    <w:lvl w:ilvl="6" w:tplc="08090001" w:tentative="1">
      <w:start w:val="1"/>
      <w:numFmt w:val="bullet"/>
      <w:lvlText w:val=""/>
      <w:lvlJc w:val="left"/>
      <w:pPr>
        <w:ind w:left="7626" w:hanging="360"/>
      </w:pPr>
      <w:rPr>
        <w:rFonts w:ascii="Symbol" w:hAnsi="Symbol" w:hint="default"/>
      </w:rPr>
    </w:lvl>
    <w:lvl w:ilvl="7" w:tplc="08090003" w:tentative="1">
      <w:start w:val="1"/>
      <w:numFmt w:val="bullet"/>
      <w:lvlText w:val="o"/>
      <w:lvlJc w:val="left"/>
      <w:pPr>
        <w:ind w:left="8346" w:hanging="360"/>
      </w:pPr>
      <w:rPr>
        <w:rFonts w:ascii="Courier New" w:hAnsi="Courier New" w:cs="Courier New" w:hint="default"/>
      </w:rPr>
    </w:lvl>
    <w:lvl w:ilvl="8" w:tplc="08090005" w:tentative="1">
      <w:start w:val="1"/>
      <w:numFmt w:val="bullet"/>
      <w:lvlText w:val=""/>
      <w:lvlJc w:val="left"/>
      <w:pPr>
        <w:ind w:left="9066" w:hanging="360"/>
      </w:pPr>
      <w:rPr>
        <w:rFonts w:ascii="Wingdings" w:hAnsi="Wingdings" w:hint="default"/>
      </w:rPr>
    </w:lvl>
  </w:abstractNum>
  <w:abstractNum w:abstractNumId="13" w15:restartNumberingAfterBreak="0">
    <w:nsid w:val="6B4E68FA"/>
    <w:multiLevelType w:val="hybridMultilevel"/>
    <w:tmpl w:val="A314A7F2"/>
    <w:lvl w:ilvl="0" w:tplc="99B433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575F02"/>
    <w:multiLevelType w:val="hybridMultilevel"/>
    <w:tmpl w:val="4E2EAEDC"/>
    <w:lvl w:ilvl="0" w:tplc="C6D44952">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9"/>
  </w:num>
  <w:num w:numId="3">
    <w:abstractNumId w:val="7"/>
  </w:num>
  <w:num w:numId="4">
    <w:abstractNumId w:val="13"/>
  </w:num>
  <w:num w:numId="5">
    <w:abstractNumId w:val="4"/>
  </w:num>
  <w:num w:numId="6">
    <w:abstractNumId w:val="2"/>
  </w:num>
  <w:num w:numId="7">
    <w:abstractNumId w:val="14"/>
  </w:num>
  <w:num w:numId="8">
    <w:abstractNumId w:val="8"/>
  </w:num>
  <w:num w:numId="9">
    <w:abstractNumId w:val="10"/>
  </w:num>
  <w:num w:numId="10">
    <w:abstractNumId w:val="6"/>
  </w:num>
  <w:num w:numId="11">
    <w:abstractNumId w:val="3"/>
  </w:num>
  <w:num w:numId="12">
    <w:abstractNumId w:val="11"/>
  </w:num>
  <w:num w:numId="13">
    <w:abstractNumId w:val="12"/>
  </w:num>
  <w:num w:numId="14">
    <w:abstractNumId w:val="0"/>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6ea62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21"/>
    <w:rsid w:val="00032412"/>
    <w:rsid w:val="00055B3D"/>
    <w:rsid w:val="0007384A"/>
    <w:rsid w:val="00081EB8"/>
    <w:rsid w:val="0008398C"/>
    <w:rsid w:val="0013224B"/>
    <w:rsid w:val="00190661"/>
    <w:rsid w:val="001A4393"/>
    <w:rsid w:val="001B3A66"/>
    <w:rsid w:val="001E607A"/>
    <w:rsid w:val="001F1C6C"/>
    <w:rsid w:val="002462CA"/>
    <w:rsid w:val="00273321"/>
    <w:rsid w:val="00297E68"/>
    <w:rsid w:val="002D682F"/>
    <w:rsid w:val="002E0F9B"/>
    <w:rsid w:val="002F0D18"/>
    <w:rsid w:val="00390902"/>
    <w:rsid w:val="003A7474"/>
    <w:rsid w:val="003B0191"/>
    <w:rsid w:val="003D706F"/>
    <w:rsid w:val="003E77D2"/>
    <w:rsid w:val="004077B2"/>
    <w:rsid w:val="004152E6"/>
    <w:rsid w:val="00464BA0"/>
    <w:rsid w:val="004965C8"/>
    <w:rsid w:val="005459B8"/>
    <w:rsid w:val="00547488"/>
    <w:rsid w:val="005731EF"/>
    <w:rsid w:val="005F0308"/>
    <w:rsid w:val="005F18FE"/>
    <w:rsid w:val="006029D6"/>
    <w:rsid w:val="00633464"/>
    <w:rsid w:val="00677BAC"/>
    <w:rsid w:val="006811B6"/>
    <w:rsid w:val="006A2BA1"/>
    <w:rsid w:val="006C4C86"/>
    <w:rsid w:val="0071244F"/>
    <w:rsid w:val="00734898"/>
    <w:rsid w:val="007571BD"/>
    <w:rsid w:val="007934C2"/>
    <w:rsid w:val="007D1C20"/>
    <w:rsid w:val="007D7946"/>
    <w:rsid w:val="00830537"/>
    <w:rsid w:val="0083268D"/>
    <w:rsid w:val="0088700C"/>
    <w:rsid w:val="008C19CE"/>
    <w:rsid w:val="008C1F8F"/>
    <w:rsid w:val="008E62A9"/>
    <w:rsid w:val="008F7066"/>
    <w:rsid w:val="00923ADD"/>
    <w:rsid w:val="00925AFD"/>
    <w:rsid w:val="009916EE"/>
    <w:rsid w:val="00991F1A"/>
    <w:rsid w:val="00997A4D"/>
    <w:rsid w:val="009B18B6"/>
    <w:rsid w:val="009E406B"/>
    <w:rsid w:val="00AA4612"/>
    <w:rsid w:val="00AC1442"/>
    <w:rsid w:val="00B23086"/>
    <w:rsid w:val="00B51B16"/>
    <w:rsid w:val="00B54205"/>
    <w:rsid w:val="00B9673F"/>
    <w:rsid w:val="00BB65FC"/>
    <w:rsid w:val="00BC19EE"/>
    <w:rsid w:val="00BD76A6"/>
    <w:rsid w:val="00C21B1F"/>
    <w:rsid w:val="00C44C5E"/>
    <w:rsid w:val="00C555B6"/>
    <w:rsid w:val="00C770BF"/>
    <w:rsid w:val="00C90599"/>
    <w:rsid w:val="00CB57C2"/>
    <w:rsid w:val="00CD7969"/>
    <w:rsid w:val="00CE5D69"/>
    <w:rsid w:val="00D242DD"/>
    <w:rsid w:val="00D33558"/>
    <w:rsid w:val="00D61082"/>
    <w:rsid w:val="00D90A9C"/>
    <w:rsid w:val="00D94236"/>
    <w:rsid w:val="00DA3859"/>
    <w:rsid w:val="00DC3D49"/>
    <w:rsid w:val="00E033AE"/>
    <w:rsid w:val="00E35785"/>
    <w:rsid w:val="00E80748"/>
    <w:rsid w:val="00E977AA"/>
    <w:rsid w:val="00EF16E8"/>
    <w:rsid w:val="00EF1A6A"/>
    <w:rsid w:val="00EF2EB0"/>
    <w:rsid w:val="00EF5191"/>
    <w:rsid w:val="00F3361F"/>
    <w:rsid w:val="00F37A47"/>
    <w:rsid w:val="00F44F11"/>
    <w:rsid w:val="00F47582"/>
    <w:rsid w:val="00F56E95"/>
    <w:rsid w:val="00F6128F"/>
    <w:rsid w:val="00F716F3"/>
    <w:rsid w:val="00FA32F9"/>
    <w:rsid w:val="00FB4521"/>
    <w:rsid w:val="00FD018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ea62e"/>
    </o:shapedefaults>
    <o:shapelayout v:ext="edit">
      <o:idmap v:ext="edit" data="1"/>
    </o:shapelayout>
  </w:shapeDefaults>
  <w:doNotEmbedSmartTags/>
  <w:decimalSymbol w:val="."/>
  <w:listSeparator w:val=","/>
  <w14:docId w14:val="02882575"/>
  <w15:docId w15:val="{12CEC227-5EA9-4C7B-8213-90032713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FA9"/>
    <w:rPr>
      <w:sz w:val="24"/>
      <w:szCs w:val="24"/>
      <w:lang w:val="en-AU"/>
    </w:rPr>
  </w:style>
  <w:style w:type="paragraph" w:styleId="Heading1">
    <w:name w:val="heading 1"/>
    <w:basedOn w:val="Normal"/>
    <w:next w:val="Normal"/>
    <w:link w:val="Heading1Char"/>
    <w:qFormat/>
    <w:rsid w:val="008C19CE"/>
    <w:pPr>
      <w:keepNext/>
      <w:jc w:val="center"/>
      <w:outlineLvl w:val="0"/>
    </w:pPr>
    <w:rPr>
      <w:rFonts w:ascii="Arial" w:eastAsia="Times New Roman" w:hAnsi="Arial" w:cs="Times New Roman"/>
      <w:b/>
      <w:bCs/>
      <w:szCs w:val="20"/>
    </w:rPr>
  </w:style>
  <w:style w:type="paragraph" w:styleId="Heading2">
    <w:name w:val="heading 2"/>
    <w:basedOn w:val="Normal"/>
    <w:next w:val="Normal"/>
    <w:link w:val="Heading2Char"/>
    <w:qFormat/>
    <w:rsid w:val="008C19CE"/>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8C19C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8C19CE"/>
    <w:pPr>
      <w:keepNext/>
      <w:spacing w:before="240" w:after="60"/>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8C19CE"/>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7AA"/>
    <w:rPr>
      <w:rFonts w:ascii="Tahoma" w:hAnsi="Tahoma" w:cs="Tahoma"/>
      <w:sz w:val="16"/>
      <w:szCs w:val="16"/>
    </w:rPr>
  </w:style>
  <w:style w:type="character" w:customStyle="1" w:styleId="BalloonTextChar">
    <w:name w:val="Balloon Text Char"/>
    <w:basedOn w:val="DefaultParagraphFont"/>
    <w:link w:val="BalloonText"/>
    <w:uiPriority w:val="99"/>
    <w:semiHidden/>
    <w:rsid w:val="00E977AA"/>
    <w:rPr>
      <w:rFonts w:ascii="Tahoma" w:hAnsi="Tahoma" w:cs="Tahoma"/>
      <w:sz w:val="16"/>
      <w:szCs w:val="16"/>
      <w:lang w:val="en-AU"/>
    </w:rPr>
  </w:style>
  <w:style w:type="character" w:styleId="Hyperlink">
    <w:name w:val="Hyperlink"/>
    <w:basedOn w:val="DefaultParagraphFont"/>
    <w:rsid w:val="00E977AA"/>
    <w:rPr>
      <w:color w:val="0000FF"/>
      <w:u w:val="single"/>
    </w:rPr>
  </w:style>
  <w:style w:type="character" w:customStyle="1" w:styleId="Heading1Char">
    <w:name w:val="Heading 1 Char"/>
    <w:basedOn w:val="DefaultParagraphFont"/>
    <w:link w:val="Heading1"/>
    <w:rsid w:val="008C19CE"/>
    <w:rPr>
      <w:rFonts w:ascii="Arial" w:eastAsia="Times New Roman" w:hAnsi="Arial" w:cs="Times New Roman"/>
      <w:b/>
      <w:bCs/>
      <w:sz w:val="24"/>
      <w:lang w:val="en-AU"/>
    </w:rPr>
  </w:style>
  <w:style w:type="character" w:customStyle="1" w:styleId="Heading2Char">
    <w:name w:val="Heading 2 Char"/>
    <w:basedOn w:val="DefaultParagraphFont"/>
    <w:link w:val="Heading2"/>
    <w:rsid w:val="008C19CE"/>
    <w:rPr>
      <w:rFonts w:ascii="Arial" w:eastAsia="Times New Roman" w:hAnsi="Arial" w:cs="Arial"/>
      <w:b/>
      <w:bCs/>
      <w:i/>
      <w:iCs/>
      <w:sz w:val="28"/>
      <w:szCs w:val="28"/>
      <w:lang w:val="en-AU"/>
    </w:rPr>
  </w:style>
  <w:style w:type="character" w:customStyle="1" w:styleId="Heading3Char">
    <w:name w:val="Heading 3 Char"/>
    <w:basedOn w:val="DefaultParagraphFont"/>
    <w:link w:val="Heading3"/>
    <w:rsid w:val="008C19CE"/>
    <w:rPr>
      <w:rFonts w:ascii="Arial" w:eastAsia="Times New Roman" w:hAnsi="Arial" w:cs="Arial"/>
      <w:b/>
      <w:bCs/>
      <w:sz w:val="26"/>
      <w:szCs w:val="26"/>
      <w:lang w:val="en-AU"/>
    </w:rPr>
  </w:style>
  <w:style w:type="character" w:customStyle="1" w:styleId="Heading4Char">
    <w:name w:val="Heading 4 Char"/>
    <w:basedOn w:val="DefaultParagraphFont"/>
    <w:link w:val="Heading4"/>
    <w:rsid w:val="008C19CE"/>
    <w:rPr>
      <w:rFonts w:ascii="Times New Roman" w:eastAsia="Times New Roman" w:hAnsi="Times New Roman" w:cs="Times New Roman"/>
      <w:b/>
      <w:bCs/>
      <w:sz w:val="28"/>
      <w:szCs w:val="28"/>
      <w:lang w:val="en-AU"/>
    </w:rPr>
  </w:style>
  <w:style w:type="character" w:customStyle="1" w:styleId="Heading6Char">
    <w:name w:val="Heading 6 Char"/>
    <w:basedOn w:val="DefaultParagraphFont"/>
    <w:link w:val="Heading6"/>
    <w:rsid w:val="008C19CE"/>
    <w:rPr>
      <w:rFonts w:ascii="Times New Roman" w:eastAsia="Times New Roman" w:hAnsi="Times New Roman" w:cs="Times New Roman"/>
      <w:b/>
      <w:bCs/>
      <w:sz w:val="22"/>
      <w:szCs w:val="22"/>
      <w:lang w:val="en-AU"/>
    </w:rPr>
  </w:style>
  <w:style w:type="paragraph" w:styleId="Header">
    <w:name w:val="header"/>
    <w:basedOn w:val="Normal"/>
    <w:link w:val="HeaderChar"/>
    <w:rsid w:val="008C19CE"/>
    <w:pPr>
      <w:tabs>
        <w:tab w:val="center" w:pos="4153"/>
        <w:tab w:val="right" w:pos="8306"/>
      </w:tabs>
    </w:pPr>
    <w:rPr>
      <w:rFonts w:ascii="Arial" w:eastAsia="Times New Roman" w:hAnsi="Arial" w:cs="Times New Roman"/>
      <w:szCs w:val="20"/>
    </w:rPr>
  </w:style>
  <w:style w:type="character" w:customStyle="1" w:styleId="HeaderChar">
    <w:name w:val="Header Char"/>
    <w:basedOn w:val="DefaultParagraphFont"/>
    <w:link w:val="Header"/>
    <w:rsid w:val="008C19CE"/>
    <w:rPr>
      <w:rFonts w:ascii="Arial" w:eastAsia="Times New Roman" w:hAnsi="Arial" w:cs="Times New Roman"/>
      <w:sz w:val="24"/>
      <w:lang w:val="en-AU"/>
    </w:rPr>
  </w:style>
  <w:style w:type="paragraph" w:styleId="ListParagraph">
    <w:name w:val="List Paragraph"/>
    <w:basedOn w:val="Normal"/>
    <w:uiPriority w:val="34"/>
    <w:qFormat/>
    <w:rsid w:val="008C19CE"/>
    <w:pPr>
      <w:ind w:left="720"/>
    </w:pPr>
    <w:rPr>
      <w:rFonts w:ascii="Arial" w:eastAsia="Times New Roman" w:hAnsi="Arial" w:cs="Times New Roman"/>
      <w:szCs w:val="20"/>
    </w:rPr>
  </w:style>
  <w:style w:type="paragraph" w:styleId="Footer">
    <w:name w:val="footer"/>
    <w:basedOn w:val="Normal"/>
    <w:link w:val="FooterChar"/>
    <w:uiPriority w:val="99"/>
    <w:unhideWhenUsed/>
    <w:rsid w:val="00B23086"/>
    <w:pPr>
      <w:tabs>
        <w:tab w:val="center" w:pos="4513"/>
        <w:tab w:val="right" w:pos="9026"/>
      </w:tabs>
    </w:pPr>
  </w:style>
  <w:style w:type="character" w:customStyle="1" w:styleId="FooterChar">
    <w:name w:val="Footer Char"/>
    <w:basedOn w:val="DefaultParagraphFont"/>
    <w:link w:val="Footer"/>
    <w:uiPriority w:val="99"/>
    <w:rsid w:val="00B23086"/>
    <w:rPr>
      <w:sz w:val="24"/>
      <w:szCs w:val="24"/>
      <w:lang w:val="en-AU"/>
    </w:rPr>
  </w:style>
  <w:style w:type="paragraph" w:customStyle="1" w:styleId="Intro">
    <w:name w:val="Intro"/>
    <w:basedOn w:val="Normal"/>
    <w:qFormat/>
    <w:rsid w:val="002D682F"/>
    <w:pPr>
      <w:pBdr>
        <w:top w:val="single" w:sz="4" w:space="1" w:color="004EA8"/>
      </w:pBdr>
      <w:spacing w:after="120"/>
    </w:pPr>
    <w:rPr>
      <w:rFonts w:ascii="Arial" w:eastAsia="Arial" w:hAnsi="Arial" w:cs="Times New Roman"/>
      <w:color w:val="004EA8"/>
      <w:sz w:val="22"/>
    </w:rPr>
  </w:style>
  <w:style w:type="paragraph" w:customStyle="1" w:styleId="Bullet1">
    <w:name w:val="Bullet 1"/>
    <w:basedOn w:val="Normal"/>
    <w:next w:val="Normal"/>
    <w:qFormat/>
    <w:rsid w:val="002D682F"/>
    <w:pPr>
      <w:numPr>
        <w:numId w:val="13"/>
      </w:numPr>
      <w:spacing w:after="120"/>
    </w:pPr>
    <w:rPr>
      <w:rFonts w:ascii="Arial" w:eastAsia="Arial" w:hAnsi="Arial" w:cs="Times New Roman"/>
      <w:sz w:val="22"/>
    </w:rPr>
  </w:style>
  <w:style w:type="paragraph" w:customStyle="1" w:styleId="Tablebody">
    <w:name w:val="Table body"/>
    <w:basedOn w:val="Normal"/>
    <w:qFormat/>
    <w:rsid w:val="002D682F"/>
    <w:pPr>
      <w:spacing w:before="60" w:after="60"/>
    </w:pPr>
    <w:rPr>
      <w:rFonts w:ascii="Arial" w:eastAsia="Arial" w:hAnsi="Arial" w:cs="Times New Roman"/>
      <w:sz w:val="22"/>
    </w:rPr>
  </w:style>
  <w:style w:type="paragraph" w:styleId="NormalWeb">
    <w:name w:val="Normal (Web)"/>
    <w:basedOn w:val="Normal"/>
    <w:uiPriority w:val="99"/>
    <w:unhideWhenUsed/>
    <w:rsid w:val="002D682F"/>
    <w:rPr>
      <w:rFonts w:ascii="inherit" w:eastAsia="Times New Roman" w:hAnsi="inherit" w:cs="Times New Roman"/>
      <w:lang w:eastAsia="en-AU"/>
    </w:rPr>
  </w:style>
  <w:style w:type="character" w:styleId="IntenseEmphasis">
    <w:name w:val="Intense Emphasis"/>
    <w:uiPriority w:val="21"/>
    <w:qFormat/>
    <w:rsid w:val="002D682F"/>
    <w:rPr>
      <w:i/>
      <w:iCs/>
      <w:color w:val="000000"/>
    </w:rPr>
  </w:style>
  <w:style w:type="character" w:styleId="UnresolvedMention">
    <w:name w:val="Unresolved Mention"/>
    <w:basedOn w:val="DefaultParagraphFont"/>
    <w:uiPriority w:val="99"/>
    <w:semiHidden/>
    <w:unhideWhenUsed/>
    <w:rsid w:val="00887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vic.gov.au/about/department/Pages/coronaviru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vic.gov.au/parents/learning/Pages/home-learning.aspx" TargetMode="External"/><Relationship Id="rId5" Type="http://schemas.openxmlformats.org/officeDocument/2006/relationships/webSettings" Target="webSettings.xml"/><Relationship Id="rId10" Type="http://schemas.openxmlformats.org/officeDocument/2006/relationships/hyperlink" Target="mailto:seymour.co@education.vic.gov.au" TargetMode="External"/><Relationship Id="rId4" Type="http://schemas.openxmlformats.org/officeDocument/2006/relationships/settings" Target="settings.xml"/><Relationship Id="rId9" Type="http://schemas.openxmlformats.org/officeDocument/2006/relationships/hyperlink" Target="mailto:seymour.co@education.v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54144-1FB3-40AB-BA76-2A07703A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X S D</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S D</dc:creator>
  <cp:lastModifiedBy>Gail Hardman</cp:lastModifiedBy>
  <cp:revision>9</cp:revision>
  <cp:lastPrinted>2020-04-10T02:41:00Z</cp:lastPrinted>
  <dcterms:created xsi:type="dcterms:W3CDTF">2020-04-10T02:41:00Z</dcterms:created>
  <dcterms:modified xsi:type="dcterms:W3CDTF">2020-04-10T07:12:00Z</dcterms:modified>
</cp:coreProperties>
</file>